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56181" w14:textId="127733F9" w:rsidR="00B865E6" w:rsidRDefault="00B865E6" w:rsidP="00B865E6">
      <w:pPr>
        <w:pStyle w:val="CRCoverPage"/>
        <w:tabs>
          <w:tab w:val="right" w:pos="9639"/>
        </w:tabs>
        <w:spacing w:after="0"/>
        <w:rPr>
          <w:b/>
          <w:i/>
          <w:noProof/>
          <w:sz w:val="28"/>
        </w:rPr>
      </w:pPr>
      <w:r>
        <w:rPr>
          <w:b/>
          <w:noProof/>
          <w:sz w:val="24"/>
        </w:rPr>
        <w:t>3GPP TSG-RAN4</w:t>
      </w:r>
      <w:r w:rsidR="007D04DE">
        <w:fldChar w:fldCharType="begin"/>
      </w:r>
      <w:r w:rsidR="007D04DE">
        <w:instrText xml:space="preserve"> DOCPROPERTY  TSG/WGRef  \* MERGEFORMAT </w:instrText>
      </w:r>
      <w:r w:rsidR="007D04DE">
        <w:fldChar w:fldCharType="separate"/>
      </w:r>
      <w:r w:rsidR="007D04DE">
        <w:fldChar w:fldCharType="end"/>
      </w:r>
      <w:r>
        <w:rPr>
          <w:b/>
          <w:noProof/>
          <w:sz w:val="24"/>
        </w:rPr>
        <w:t xml:space="preserve"> Meeting #</w:t>
      </w:r>
      <w:r w:rsidR="007D04DE">
        <w:fldChar w:fldCharType="begin"/>
      </w:r>
      <w:r w:rsidR="007D04DE">
        <w:instrText xml:space="preserve"> DOCPROPERTY  MtgSeq  \* MERGEFORMAT </w:instrText>
      </w:r>
      <w:r w:rsidR="007D04DE">
        <w:fldChar w:fldCharType="separate"/>
      </w:r>
      <w:r w:rsidRPr="00EB09B7">
        <w:rPr>
          <w:b/>
          <w:noProof/>
          <w:sz w:val="24"/>
        </w:rPr>
        <w:t xml:space="preserve"> </w:t>
      </w:r>
      <w:r>
        <w:rPr>
          <w:b/>
          <w:noProof/>
          <w:sz w:val="24"/>
        </w:rPr>
        <w:t>102-e</w:t>
      </w:r>
      <w:r w:rsidR="007D04DE">
        <w:rPr>
          <w:b/>
          <w:noProof/>
          <w:sz w:val="24"/>
        </w:rPr>
        <w:fldChar w:fldCharType="end"/>
      </w:r>
      <w:r>
        <w:rPr>
          <w:b/>
          <w:i/>
          <w:noProof/>
          <w:sz w:val="28"/>
        </w:rPr>
        <w:tab/>
      </w:r>
      <w:r w:rsidR="00773811" w:rsidRPr="00773811">
        <w:rPr>
          <w:b/>
          <w:i/>
          <w:noProof/>
          <w:sz w:val="28"/>
        </w:rPr>
        <w:t>R4-2205501</w:t>
      </w:r>
    </w:p>
    <w:p w14:paraId="4C3A6BB4" w14:textId="77777777" w:rsidR="00B865E6" w:rsidRPr="00BC0318" w:rsidRDefault="00B865E6" w:rsidP="00B865E6">
      <w:pPr>
        <w:tabs>
          <w:tab w:val="right" w:pos="9072"/>
        </w:tabs>
        <w:jc w:val="both"/>
        <w:rPr>
          <w:rFonts w:ascii="Arial" w:eastAsia="宋体" w:hAnsi="Arial" w:cs="Arial"/>
          <w:b/>
          <w:sz w:val="24"/>
          <w:lang w:eastAsia="zh-CN"/>
        </w:rPr>
      </w:pPr>
      <w:r w:rsidRPr="00BC0318">
        <w:rPr>
          <w:rFonts w:ascii="Arial" w:eastAsia="宋体" w:hAnsi="Arial" w:cs="Arial"/>
          <w:b/>
          <w:sz w:val="24"/>
          <w:lang w:eastAsia="zh-CN"/>
        </w:rPr>
        <w:t xml:space="preserve">Electronic Meeting, </w:t>
      </w:r>
      <w:r w:rsidRPr="00BC0318">
        <w:rPr>
          <w:rFonts w:ascii="Arial" w:eastAsia="宋体" w:hAnsi="Arial" w:cs="Arial"/>
          <w:b/>
          <w:sz w:val="24"/>
          <w:lang w:eastAsia="zh-CN"/>
        </w:rPr>
        <w:fldChar w:fldCharType="begin"/>
      </w:r>
      <w:r w:rsidRPr="00BC0318">
        <w:rPr>
          <w:rFonts w:ascii="Arial" w:eastAsia="宋体" w:hAnsi="Arial" w:cs="Arial"/>
          <w:b/>
          <w:sz w:val="24"/>
          <w:lang w:eastAsia="zh-CN"/>
        </w:rPr>
        <w:instrText xml:space="preserve"> DOCPROPERTY  StartDate  \* MERGEFORMAT </w:instrText>
      </w:r>
      <w:r w:rsidRPr="00BC0318">
        <w:rPr>
          <w:rFonts w:ascii="Arial" w:eastAsia="宋体" w:hAnsi="Arial" w:cs="Arial"/>
          <w:b/>
          <w:sz w:val="24"/>
          <w:lang w:eastAsia="zh-CN"/>
        </w:rPr>
        <w:fldChar w:fldCharType="separate"/>
      </w:r>
      <w:r w:rsidRPr="00BC0318">
        <w:rPr>
          <w:rFonts w:ascii="Arial" w:eastAsia="宋体" w:hAnsi="Arial" w:cs="Arial"/>
          <w:b/>
          <w:sz w:val="24"/>
          <w:lang w:eastAsia="zh-CN"/>
        </w:rPr>
        <w:t>21st February – 4th March</w:t>
      </w:r>
      <w:r w:rsidRPr="00BC0318">
        <w:rPr>
          <w:rFonts w:ascii="Arial" w:eastAsia="宋体" w:hAnsi="Arial" w:cs="Arial"/>
          <w:b/>
          <w:sz w:val="24"/>
          <w:lang w:eastAsia="zh-CN"/>
        </w:rPr>
        <w:fldChar w:fldCharType="end"/>
      </w:r>
    </w:p>
    <w:p w14:paraId="7E6F9AA1" w14:textId="77777777" w:rsidR="00973D39" w:rsidRPr="00B865E6" w:rsidRDefault="00973D39" w:rsidP="00195D16">
      <w:pPr>
        <w:tabs>
          <w:tab w:val="left" w:pos="3106"/>
          <w:tab w:val="center" w:pos="4536"/>
          <w:tab w:val="right" w:pos="9072"/>
        </w:tabs>
        <w:spacing w:line="252" w:lineRule="auto"/>
        <w:jc w:val="both"/>
        <w:rPr>
          <w:rFonts w:ascii="Arial" w:eastAsia="宋体" w:hAnsi="Arial"/>
          <w:b/>
          <w:sz w:val="24"/>
          <w:lang w:eastAsia="zh-CN"/>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4EFF0FEE"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B865E6">
        <w:rPr>
          <w:sz w:val="24"/>
        </w:rPr>
        <w:t xml:space="preserve">On </w:t>
      </w:r>
      <w:r w:rsidR="00DF7D5A">
        <w:rPr>
          <w:rFonts w:eastAsia="宋体" w:hint="eastAsia"/>
          <w:sz w:val="24"/>
          <w:lang w:val="en-US" w:eastAsia="zh-CN"/>
        </w:rPr>
        <w:t xml:space="preserve">BS </w:t>
      </w:r>
      <w:r w:rsidR="00B865E6">
        <w:rPr>
          <w:rFonts w:eastAsia="宋体"/>
          <w:sz w:val="24"/>
          <w:lang w:val="en-US" w:eastAsia="zh-CN"/>
        </w:rPr>
        <w:t>PU</w:t>
      </w:r>
      <w:r w:rsidR="00D45A98">
        <w:rPr>
          <w:rFonts w:eastAsia="宋体"/>
          <w:sz w:val="24"/>
          <w:lang w:val="en-US" w:eastAsia="zh-CN"/>
        </w:rPr>
        <w:t>C</w:t>
      </w:r>
      <w:r w:rsidR="00B865E6">
        <w:rPr>
          <w:rFonts w:eastAsia="宋体"/>
          <w:sz w:val="24"/>
          <w:lang w:val="en-US" w:eastAsia="zh-CN"/>
        </w:rPr>
        <w:t xml:space="preserve">CH </w:t>
      </w:r>
      <w:r w:rsidR="00DF7D5A">
        <w:rPr>
          <w:rFonts w:eastAsia="宋体" w:hint="eastAsia"/>
          <w:sz w:val="24"/>
          <w:lang w:val="en-US" w:eastAsia="zh-CN"/>
        </w:rPr>
        <w:t>demodulation requirements for NR coverage enhancements</w:t>
      </w:r>
    </w:p>
    <w:p w14:paraId="7F2A3B24" w14:textId="32AC2D68"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B865E6">
        <w:rPr>
          <w:rFonts w:eastAsia="宋体"/>
          <w:sz w:val="24"/>
          <w:lang w:eastAsia="zh-CN"/>
        </w:rPr>
        <w:t>10</w:t>
      </w:r>
      <w:r w:rsidR="00DF7D5A" w:rsidRPr="00E31C51">
        <w:rPr>
          <w:rFonts w:eastAsia="宋体" w:hint="eastAsia"/>
          <w:sz w:val="24"/>
          <w:lang w:eastAsia="zh-CN"/>
        </w:rPr>
        <w:t>.18.3</w:t>
      </w:r>
      <w:r w:rsidR="00B865E6">
        <w:rPr>
          <w:rFonts w:eastAsia="宋体"/>
          <w:sz w:val="24"/>
          <w:lang w:eastAsia="zh-CN"/>
        </w:rPr>
        <w:t>.</w:t>
      </w:r>
      <w:r w:rsidR="00D45A98">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5DCDF73D" w14:textId="3EFBB7CE" w:rsidR="00D45A98" w:rsidRDefault="00D45A98" w:rsidP="00D45A98">
      <w:pPr>
        <w:pStyle w:val="a0"/>
        <w:tabs>
          <w:tab w:val="num" w:pos="284"/>
          <w:tab w:val="left" w:pos="5103"/>
        </w:tabs>
        <w:snapToGrid w:val="0"/>
        <w:jc w:val="left"/>
        <w:rPr>
          <w:rFonts w:eastAsia="宋体"/>
          <w:sz w:val="21"/>
          <w:szCs w:val="21"/>
          <w:lang w:eastAsia="zh-CN"/>
        </w:rPr>
      </w:pPr>
      <w:r>
        <w:rPr>
          <w:rFonts w:eastAsia="宋体"/>
          <w:sz w:val="21"/>
          <w:szCs w:val="21"/>
          <w:lang w:eastAsia="zh-CN"/>
        </w:rPr>
        <w:t xml:space="preserve">In the </w:t>
      </w:r>
      <w:r>
        <w:rPr>
          <w:rFonts w:eastAsia="宋体" w:hint="eastAsia"/>
          <w:sz w:val="21"/>
          <w:szCs w:val="21"/>
          <w:lang w:eastAsia="zh-CN"/>
        </w:rPr>
        <w:t>RAN4</w:t>
      </w:r>
      <w:r>
        <w:rPr>
          <w:rFonts w:eastAsia="宋体"/>
          <w:sz w:val="21"/>
          <w:szCs w:val="21"/>
          <w:lang w:eastAsia="zh-CN"/>
        </w:rPr>
        <w:t xml:space="preserve"> #101-bis-e meeting, the BS PUCCH demodulation requirements for NR coverage enhancements were first discussed, and the agreements were made in the WF in [1].</w:t>
      </w:r>
    </w:p>
    <w:p w14:paraId="1200C5F1" w14:textId="4192B9E6" w:rsidR="0043121E" w:rsidRDefault="00D45A98" w:rsidP="00D45A98">
      <w:pPr>
        <w:pStyle w:val="a0"/>
        <w:tabs>
          <w:tab w:val="num" w:pos="284"/>
          <w:tab w:val="left" w:pos="5103"/>
        </w:tabs>
        <w:snapToGrid w:val="0"/>
        <w:jc w:val="left"/>
        <w:rPr>
          <w:rFonts w:eastAsia="宋体"/>
          <w:sz w:val="21"/>
          <w:szCs w:val="21"/>
          <w:lang w:val="en-US" w:eastAsia="zh-CN"/>
        </w:rPr>
      </w:pPr>
      <w:r>
        <w:rPr>
          <w:rFonts w:eastAsia="宋体"/>
          <w:sz w:val="21"/>
          <w:szCs w:val="21"/>
          <w:lang w:eastAsia="zh-CN"/>
        </w:rPr>
        <w:t>In this paper, our views on the remain issues are given.</w:t>
      </w:r>
    </w:p>
    <w:p w14:paraId="42B66540" w14:textId="192CFB89" w:rsidR="009D7E22" w:rsidRDefault="009D7E22" w:rsidP="00F52651">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170FF8D0" w14:textId="14289479" w:rsidR="00D45A98" w:rsidRPr="00D45A98" w:rsidRDefault="00D45A98" w:rsidP="00D45A98">
      <w:pPr>
        <w:outlineLvl w:val="2"/>
        <w:rPr>
          <w:b/>
          <w:bCs/>
          <w:sz w:val="21"/>
          <w:szCs w:val="21"/>
          <w:u w:val="single"/>
          <w:lang w:eastAsia="zh-CN"/>
        </w:rPr>
      </w:pPr>
      <w:r w:rsidRPr="00D45A98">
        <w:rPr>
          <w:b/>
          <w:bCs/>
          <w:sz w:val="21"/>
          <w:szCs w:val="21"/>
          <w:u w:val="single"/>
          <w:lang w:eastAsia="zh-CN"/>
        </w:rPr>
        <w:t xml:space="preserve">Whether to </w:t>
      </w:r>
      <w:bookmarkStart w:id="0" w:name="_Hlk95755968"/>
      <w:r w:rsidRPr="00D45A98">
        <w:rPr>
          <w:b/>
          <w:bCs/>
          <w:sz w:val="21"/>
          <w:szCs w:val="21"/>
          <w:u w:val="single"/>
          <w:lang w:eastAsia="zh-CN"/>
        </w:rPr>
        <w:t>define BS PUCCH demodulation requirements with JCE</w:t>
      </w:r>
      <w:bookmarkEnd w:id="0"/>
    </w:p>
    <w:p w14:paraId="5AC9007A" w14:textId="75C42C86" w:rsidR="00D45A98" w:rsidRPr="00D45A98" w:rsidRDefault="00D45A98" w:rsidP="00D45A98">
      <w:pPr>
        <w:rPr>
          <w:i/>
          <w:iCs/>
          <w:sz w:val="21"/>
          <w:szCs w:val="21"/>
          <w:lang w:eastAsia="zh-CN"/>
        </w:rPr>
      </w:pPr>
      <w:r w:rsidRPr="00D45A98">
        <w:rPr>
          <w:i/>
          <w:iCs/>
          <w:sz w:val="21"/>
          <w:szCs w:val="21"/>
          <w:lang w:eastAsia="zh-CN"/>
        </w:rPr>
        <w:t>Status in the WF [1]:</w:t>
      </w:r>
    </w:p>
    <w:p w14:paraId="6C243C02" w14:textId="77777777" w:rsidR="00D45A98" w:rsidRPr="00D45A98" w:rsidRDefault="00D45A98" w:rsidP="00D45A98">
      <w:pPr>
        <w:widowControl w:val="0"/>
        <w:numPr>
          <w:ilvl w:val="0"/>
          <w:numId w:val="12"/>
        </w:numPr>
        <w:tabs>
          <w:tab w:val="num" w:pos="1440"/>
          <w:tab w:val="num" w:pos="1701"/>
        </w:tabs>
        <w:snapToGrid w:val="0"/>
        <w:spacing w:before="60" w:after="60"/>
        <w:ind w:left="644"/>
        <w:rPr>
          <w:i/>
          <w:iCs/>
          <w:sz w:val="21"/>
          <w:szCs w:val="21"/>
          <w:lang w:eastAsia="zh-CN"/>
        </w:rPr>
      </w:pPr>
      <w:r w:rsidRPr="00D45A98">
        <w:rPr>
          <w:i/>
          <w:iCs/>
          <w:sz w:val="21"/>
          <w:szCs w:val="21"/>
          <w:lang w:eastAsia="zh-CN"/>
        </w:rPr>
        <w:t>Option 1: Yes</w:t>
      </w:r>
    </w:p>
    <w:p w14:paraId="451F03F3" w14:textId="77777777" w:rsidR="00D45A98" w:rsidRPr="00D45A98" w:rsidRDefault="00D45A98" w:rsidP="00D45A98">
      <w:pPr>
        <w:widowControl w:val="0"/>
        <w:numPr>
          <w:ilvl w:val="0"/>
          <w:numId w:val="12"/>
        </w:numPr>
        <w:tabs>
          <w:tab w:val="num" w:pos="1440"/>
          <w:tab w:val="num" w:pos="1701"/>
        </w:tabs>
        <w:snapToGrid w:val="0"/>
        <w:spacing w:before="60" w:after="60"/>
        <w:ind w:left="644"/>
        <w:rPr>
          <w:i/>
          <w:iCs/>
          <w:sz w:val="21"/>
          <w:szCs w:val="21"/>
          <w:lang w:eastAsia="zh-CN"/>
        </w:rPr>
      </w:pPr>
      <w:r w:rsidRPr="00D45A98">
        <w:rPr>
          <w:i/>
          <w:iCs/>
          <w:sz w:val="21"/>
          <w:szCs w:val="21"/>
          <w:lang w:eastAsia="zh-CN"/>
        </w:rPr>
        <w:t>Option 2: No</w:t>
      </w:r>
    </w:p>
    <w:p w14:paraId="51E7586B" w14:textId="43F21D6F" w:rsidR="00D45A98" w:rsidRPr="00D45A98" w:rsidRDefault="00D45A98" w:rsidP="00D45A98">
      <w:pPr>
        <w:widowControl w:val="0"/>
        <w:numPr>
          <w:ilvl w:val="0"/>
          <w:numId w:val="12"/>
        </w:numPr>
        <w:tabs>
          <w:tab w:val="num" w:pos="1440"/>
          <w:tab w:val="num" w:pos="1701"/>
        </w:tabs>
        <w:snapToGrid w:val="0"/>
        <w:spacing w:before="60" w:after="60"/>
        <w:ind w:left="644"/>
        <w:rPr>
          <w:i/>
          <w:iCs/>
          <w:sz w:val="21"/>
          <w:szCs w:val="21"/>
          <w:lang w:eastAsia="zh-CN"/>
        </w:rPr>
      </w:pPr>
      <w:r w:rsidRPr="00D45A98">
        <w:rPr>
          <w:i/>
          <w:iCs/>
          <w:sz w:val="21"/>
          <w:szCs w:val="21"/>
          <w:lang w:eastAsia="zh-CN"/>
        </w:rPr>
        <w:t>Option 3: FFS after the finalization of core requirements in RAN1 and RAN4</w:t>
      </w:r>
    </w:p>
    <w:p w14:paraId="3A600457" w14:textId="75CCE760" w:rsidR="00D45A98" w:rsidRDefault="00D45A98" w:rsidP="00D45A98">
      <w:pPr>
        <w:widowControl w:val="0"/>
        <w:tabs>
          <w:tab w:val="num" w:pos="1701"/>
        </w:tabs>
        <w:snapToGrid w:val="0"/>
        <w:spacing w:before="60" w:after="60"/>
        <w:rPr>
          <w:rFonts w:eastAsiaTheme="minorEastAsia"/>
          <w:i/>
          <w:iCs/>
          <w:sz w:val="21"/>
          <w:szCs w:val="21"/>
          <w:lang w:eastAsia="zh-CN"/>
        </w:rPr>
      </w:pPr>
    </w:p>
    <w:p w14:paraId="50D53B6B" w14:textId="3B89B38F" w:rsidR="00D45A98" w:rsidRDefault="00D45A98" w:rsidP="005E7883">
      <w:pPr>
        <w:pStyle w:val="a0"/>
        <w:tabs>
          <w:tab w:val="num" w:pos="226"/>
          <w:tab w:val="num" w:pos="284"/>
          <w:tab w:val="left" w:pos="5103"/>
        </w:tabs>
        <w:snapToGrid w:val="0"/>
        <w:jc w:val="left"/>
        <w:rPr>
          <w:rFonts w:eastAsia="宋体"/>
          <w:sz w:val="21"/>
          <w:szCs w:val="21"/>
          <w:lang w:val="en-US" w:eastAsia="zh-CN"/>
        </w:rPr>
      </w:pPr>
      <w:r w:rsidRPr="005E7883">
        <w:rPr>
          <w:rFonts w:eastAsia="宋体"/>
          <w:sz w:val="21"/>
          <w:szCs w:val="21"/>
          <w:lang w:val="en-US" w:eastAsia="zh-CN"/>
        </w:rPr>
        <w:t xml:space="preserve">From demodulation point of view, it is clear that JCE </w:t>
      </w:r>
      <w:r w:rsidR="005E7883" w:rsidRPr="005E7883">
        <w:rPr>
          <w:rFonts w:eastAsia="宋体"/>
          <w:sz w:val="21"/>
          <w:szCs w:val="21"/>
          <w:lang w:val="en-US" w:eastAsia="zh-CN"/>
        </w:rPr>
        <w:t xml:space="preserve">has demodulation processing impact to the BS, </w:t>
      </w:r>
      <w:r w:rsidR="005E7883">
        <w:rPr>
          <w:rFonts w:eastAsia="宋体"/>
          <w:sz w:val="21"/>
          <w:szCs w:val="21"/>
          <w:lang w:val="en-US" w:eastAsia="zh-CN"/>
        </w:rPr>
        <w:t xml:space="preserve">regardless of the detailed design of the core part, </w:t>
      </w:r>
      <w:r w:rsidR="005E7883" w:rsidRPr="005E7883">
        <w:rPr>
          <w:rFonts w:eastAsia="宋体"/>
          <w:sz w:val="21"/>
          <w:szCs w:val="21"/>
          <w:lang w:val="en-US" w:eastAsia="zh-CN"/>
        </w:rPr>
        <w:t xml:space="preserve">therefore we support to </w:t>
      </w:r>
      <w:bookmarkStart w:id="1" w:name="_Hlk95756065"/>
      <w:r w:rsidR="005E7883" w:rsidRPr="005E7883">
        <w:rPr>
          <w:rFonts w:eastAsia="宋体"/>
          <w:sz w:val="21"/>
          <w:szCs w:val="21"/>
          <w:lang w:val="en-US" w:eastAsia="zh-CN"/>
        </w:rPr>
        <w:t>define BS PUCCH demodulation requirements with JCE</w:t>
      </w:r>
      <w:r w:rsidR="005E7883">
        <w:rPr>
          <w:rFonts w:eastAsia="宋体"/>
          <w:sz w:val="21"/>
          <w:szCs w:val="21"/>
          <w:lang w:val="en-US" w:eastAsia="zh-CN"/>
        </w:rPr>
        <w:t>.</w:t>
      </w:r>
      <w:bookmarkEnd w:id="1"/>
      <w:r w:rsidR="005E7883">
        <w:rPr>
          <w:rFonts w:eastAsia="宋体"/>
          <w:sz w:val="21"/>
          <w:szCs w:val="21"/>
          <w:lang w:val="en-US" w:eastAsia="zh-CN"/>
        </w:rPr>
        <w:t xml:space="preserve"> </w:t>
      </w:r>
    </w:p>
    <w:p w14:paraId="0192F6E3" w14:textId="513C516E" w:rsidR="005E7883" w:rsidRPr="00D45A98" w:rsidRDefault="005E7883" w:rsidP="005E7883">
      <w:pPr>
        <w:pStyle w:val="a0"/>
        <w:tabs>
          <w:tab w:val="num" w:pos="226"/>
          <w:tab w:val="num" w:pos="284"/>
          <w:tab w:val="left" w:pos="5103"/>
        </w:tabs>
        <w:snapToGrid w:val="0"/>
        <w:jc w:val="left"/>
        <w:rPr>
          <w:rFonts w:eastAsia="宋体"/>
          <w:i/>
          <w:sz w:val="21"/>
          <w:szCs w:val="21"/>
          <w:lang w:eastAsia="zh-CN"/>
        </w:rPr>
      </w:pPr>
      <w:r w:rsidRPr="00D45A98">
        <w:rPr>
          <w:rFonts w:eastAsia="宋体"/>
          <w:b/>
          <w:i/>
          <w:sz w:val="21"/>
          <w:szCs w:val="21"/>
          <w:lang w:eastAsia="zh-CN"/>
        </w:rPr>
        <w:t>Proposal</w:t>
      </w:r>
      <w:r>
        <w:rPr>
          <w:rFonts w:eastAsia="宋体"/>
          <w:b/>
          <w:i/>
          <w:sz w:val="21"/>
          <w:szCs w:val="21"/>
          <w:lang w:eastAsia="zh-CN"/>
        </w:rPr>
        <w:t xml:space="preserve"> 1</w:t>
      </w:r>
      <w:r w:rsidRPr="00D45A98">
        <w:rPr>
          <w:rFonts w:eastAsia="宋体" w:hint="eastAsia"/>
          <w:b/>
          <w:i/>
          <w:sz w:val="21"/>
          <w:szCs w:val="21"/>
          <w:lang w:eastAsia="zh-CN"/>
        </w:rPr>
        <w:t>:</w:t>
      </w:r>
      <w:r w:rsidRPr="00D45A98">
        <w:rPr>
          <w:rFonts w:eastAsia="宋体" w:hint="eastAsia"/>
          <w:i/>
          <w:sz w:val="21"/>
          <w:szCs w:val="21"/>
          <w:lang w:eastAsia="zh-CN"/>
        </w:rPr>
        <w:t xml:space="preserve"> </w:t>
      </w:r>
      <w:r>
        <w:rPr>
          <w:rFonts w:eastAsia="宋体"/>
          <w:i/>
          <w:sz w:val="21"/>
          <w:szCs w:val="21"/>
          <w:lang w:eastAsia="zh-CN"/>
        </w:rPr>
        <w:t>D</w:t>
      </w:r>
      <w:r w:rsidRPr="005E7883">
        <w:rPr>
          <w:rFonts w:eastAsia="宋体"/>
          <w:i/>
          <w:sz w:val="21"/>
          <w:szCs w:val="21"/>
          <w:lang w:eastAsia="zh-CN"/>
        </w:rPr>
        <w:t>efine BS PUCCH demodulation requirements with JCE.</w:t>
      </w:r>
    </w:p>
    <w:p w14:paraId="2A685F8B" w14:textId="3AEFEECC" w:rsidR="00D45A98" w:rsidRDefault="00D45A98" w:rsidP="00D45A98">
      <w:pPr>
        <w:widowControl w:val="0"/>
        <w:tabs>
          <w:tab w:val="num" w:pos="1701"/>
        </w:tabs>
        <w:snapToGrid w:val="0"/>
        <w:spacing w:before="60" w:after="60"/>
        <w:rPr>
          <w:rFonts w:eastAsiaTheme="minorEastAsia"/>
          <w:i/>
          <w:iCs/>
          <w:sz w:val="21"/>
          <w:szCs w:val="21"/>
          <w:lang w:val="x-none" w:eastAsia="zh-CN"/>
        </w:rPr>
      </w:pPr>
    </w:p>
    <w:p w14:paraId="21A8E1CD" w14:textId="41D23136" w:rsidR="005E7883" w:rsidRPr="005E7883" w:rsidRDefault="005E7883" w:rsidP="00D45A98">
      <w:pPr>
        <w:widowControl w:val="0"/>
        <w:tabs>
          <w:tab w:val="num" w:pos="1701"/>
        </w:tabs>
        <w:snapToGrid w:val="0"/>
        <w:spacing w:before="60" w:after="60"/>
        <w:rPr>
          <w:rFonts w:eastAsiaTheme="minorEastAsia"/>
          <w:i/>
          <w:iCs/>
          <w:sz w:val="21"/>
          <w:szCs w:val="21"/>
          <w:lang w:val="x-none" w:eastAsia="zh-CN"/>
        </w:rPr>
      </w:pPr>
      <w:r>
        <w:rPr>
          <w:b/>
          <w:bCs/>
          <w:sz w:val="21"/>
          <w:szCs w:val="21"/>
          <w:u w:val="single"/>
          <w:lang w:eastAsia="zh-CN"/>
        </w:rPr>
        <w:t>Test parameters for</w:t>
      </w:r>
      <w:r w:rsidRPr="00D45A98">
        <w:rPr>
          <w:b/>
          <w:bCs/>
          <w:sz w:val="21"/>
          <w:szCs w:val="21"/>
          <w:u w:val="single"/>
          <w:lang w:eastAsia="zh-CN"/>
        </w:rPr>
        <w:t xml:space="preserve"> BS PUCCH demodulation requirements with JCE</w:t>
      </w:r>
    </w:p>
    <w:p w14:paraId="215829ED" w14:textId="13488056" w:rsidR="00452BCC" w:rsidRPr="00D45A98" w:rsidRDefault="005E7883" w:rsidP="00233B9B">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Based on the</w:t>
      </w:r>
      <w:r w:rsidR="00C97CF7" w:rsidRPr="00D45A98">
        <w:rPr>
          <w:rFonts w:eastAsia="宋体" w:hint="eastAsia"/>
          <w:sz w:val="21"/>
          <w:szCs w:val="21"/>
          <w:lang w:val="en-US" w:eastAsia="zh-CN"/>
        </w:rPr>
        <w:t xml:space="preserve"> RAN1</w:t>
      </w:r>
      <w:r>
        <w:rPr>
          <w:rFonts w:eastAsia="宋体"/>
          <w:sz w:val="21"/>
          <w:szCs w:val="21"/>
          <w:lang w:val="en-US" w:eastAsia="zh-CN"/>
        </w:rPr>
        <w:t xml:space="preserve"> discussion</w:t>
      </w:r>
      <w:r w:rsidR="00C97CF7" w:rsidRPr="00D45A98">
        <w:rPr>
          <w:rFonts w:eastAsia="宋体" w:hint="eastAsia"/>
          <w:sz w:val="21"/>
          <w:szCs w:val="21"/>
          <w:lang w:val="en-US" w:eastAsia="zh-CN"/>
        </w:rPr>
        <w:t>,</w:t>
      </w:r>
      <w:r>
        <w:rPr>
          <w:rFonts w:eastAsia="宋体"/>
          <w:sz w:val="21"/>
          <w:szCs w:val="21"/>
          <w:lang w:val="en-US" w:eastAsia="zh-CN"/>
        </w:rPr>
        <w:t xml:space="preserve"> </w:t>
      </w:r>
      <w:r w:rsidR="00605C0C">
        <w:rPr>
          <w:rFonts w:eastAsia="宋体"/>
          <w:sz w:val="21"/>
          <w:szCs w:val="21"/>
          <w:lang w:val="en-US" w:eastAsia="zh-CN"/>
        </w:rPr>
        <w:t xml:space="preserve">both PUCCH format 1 and format 3 are </w:t>
      </w:r>
      <w:r w:rsidR="00605C0C" w:rsidRPr="00605C0C">
        <w:rPr>
          <w:rFonts w:eastAsia="宋体"/>
          <w:sz w:val="21"/>
          <w:szCs w:val="21"/>
          <w:lang w:val="en-US" w:eastAsia="zh-CN"/>
        </w:rPr>
        <w:t>identified as the potential bottleneck channels</w:t>
      </w:r>
      <w:r w:rsidR="00605C0C">
        <w:rPr>
          <w:rFonts w:eastAsia="宋体"/>
          <w:sz w:val="21"/>
          <w:szCs w:val="21"/>
          <w:lang w:val="en-US" w:eastAsia="zh-CN"/>
        </w:rPr>
        <w:t xml:space="preserve"> to be enhanced in TR 38.830. As a result, </w:t>
      </w:r>
      <w:r w:rsidR="00C97CF7" w:rsidRPr="00D45A98">
        <w:rPr>
          <w:rFonts w:eastAsia="宋体" w:hint="eastAsia"/>
          <w:sz w:val="21"/>
          <w:szCs w:val="21"/>
          <w:lang w:val="en-US" w:eastAsia="zh-CN"/>
        </w:rPr>
        <w:t>we propose</w:t>
      </w:r>
      <w:r w:rsidR="00452BCC" w:rsidRPr="00D45A98">
        <w:rPr>
          <w:rFonts w:eastAsia="宋体" w:hint="eastAsia"/>
          <w:sz w:val="21"/>
          <w:szCs w:val="21"/>
          <w:lang w:val="en-US" w:eastAsia="zh-CN"/>
        </w:rPr>
        <w:t xml:space="preserve"> to </w:t>
      </w:r>
      <w:r w:rsidR="00605C0C">
        <w:rPr>
          <w:rFonts w:eastAsia="宋体"/>
          <w:sz w:val="21"/>
          <w:szCs w:val="21"/>
          <w:lang w:val="en-US" w:eastAsia="zh-CN"/>
        </w:rPr>
        <w:t xml:space="preserve">cover both </w:t>
      </w:r>
      <w:r w:rsidR="00452BCC" w:rsidRPr="00D45A98">
        <w:rPr>
          <w:rFonts w:eastAsia="宋体"/>
          <w:sz w:val="21"/>
          <w:szCs w:val="21"/>
          <w:lang w:val="en-US" w:eastAsia="zh-CN"/>
        </w:rPr>
        <w:t xml:space="preserve">PUCCH </w:t>
      </w:r>
      <w:r w:rsidR="00605C0C">
        <w:rPr>
          <w:rFonts w:eastAsia="宋体"/>
          <w:sz w:val="21"/>
          <w:szCs w:val="21"/>
          <w:lang w:val="en-US" w:eastAsia="zh-CN"/>
        </w:rPr>
        <w:t xml:space="preserve">format 1 and </w:t>
      </w:r>
      <w:r w:rsidR="00452BCC" w:rsidRPr="00D45A98">
        <w:rPr>
          <w:rFonts w:eastAsia="宋体"/>
          <w:sz w:val="21"/>
          <w:szCs w:val="21"/>
          <w:lang w:val="en-US" w:eastAsia="zh-CN"/>
        </w:rPr>
        <w:t>format 3</w:t>
      </w:r>
      <w:r w:rsidR="00C97CF7" w:rsidRPr="00D45A98">
        <w:rPr>
          <w:rFonts w:eastAsia="宋体" w:hint="eastAsia"/>
          <w:sz w:val="21"/>
          <w:szCs w:val="21"/>
          <w:lang w:val="en-US" w:eastAsia="zh-CN"/>
        </w:rPr>
        <w:t xml:space="preserve"> in the PUCCH JCE test</w:t>
      </w:r>
      <w:r w:rsidR="00605C0C">
        <w:rPr>
          <w:rFonts w:eastAsia="宋体"/>
          <w:sz w:val="21"/>
          <w:szCs w:val="21"/>
          <w:lang w:val="en-US" w:eastAsia="zh-CN"/>
        </w:rPr>
        <w:t xml:space="preserve"> requirements</w:t>
      </w:r>
      <w:r w:rsidR="00C97CF7" w:rsidRPr="00D45A98">
        <w:rPr>
          <w:rFonts w:eastAsia="宋体" w:hint="eastAsia"/>
          <w:sz w:val="21"/>
          <w:szCs w:val="21"/>
          <w:lang w:val="en-US" w:eastAsia="zh-CN"/>
        </w:rPr>
        <w:t>.</w:t>
      </w:r>
    </w:p>
    <w:p w14:paraId="7FD51EFE" w14:textId="1EAB16C6" w:rsidR="005274BF" w:rsidRPr="00D45A98" w:rsidRDefault="005274BF" w:rsidP="005274BF">
      <w:pPr>
        <w:pStyle w:val="a0"/>
        <w:tabs>
          <w:tab w:val="num" w:pos="226"/>
          <w:tab w:val="num" w:pos="284"/>
          <w:tab w:val="left" w:pos="5103"/>
        </w:tabs>
        <w:snapToGrid w:val="0"/>
        <w:jc w:val="left"/>
        <w:rPr>
          <w:rFonts w:eastAsia="宋体"/>
          <w:i/>
          <w:sz w:val="21"/>
          <w:szCs w:val="21"/>
          <w:lang w:eastAsia="zh-CN"/>
        </w:rPr>
      </w:pPr>
      <w:r w:rsidRPr="00D45A98">
        <w:rPr>
          <w:rFonts w:eastAsia="宋体"/>
          <w:b/>
          <w:i/>
          <w:sz w:val="21"/>
          <w:szCs w:val="21"/>
          <w:lang w:eastAsia="zh-CN"/>
        </w:rPr>
        <w:t>Proposal</w:t>
      </w:r>
      <w:r w:rsidRPr="00D45A98">
        <w:rPr>
          <w:rFonts w:eastAsia="宋体" w:hint="eastAsia"/>
          <w:b/>
          <w:i/>
          <w:sz w:val="21"/>
          <w:szCs w:val="21"/>
          <w:lang w:eastAsia="zh-CN"/>
        </w:rPr>
        <w:t xml:space="preserve"> </w:t>
      </w:r>
      <w:r w:rsidR="00605C0C">
        <w:rPr>
          <w:rFonts w:eastAsia="宋体"/>
          <w:b/>
          <w:i/>
          <w:sz w:val="21"/>
          <w:szCs w:val="21"/>
          <w:lang w:eastAsia="zh-CN"/>
        </w:rPr>
        <w:t>2</w:t>
      </w:r>
      <w:r w:rsidRPr="00D45A98">
        <w:rPr>
          <w:rFonts w:eastAsia="宋体" w:hint="eastAsia"/>
          <w:b/>
          <w:i/>
          <w:sz w:val="21"/>
          <w:szCs w:val="21"/>
          <w:lang w:eastAsia="zh-CN"/>
        </w:rPr>
        <w:t>:</w:t>
      </w:r>
      <w:r w:rsidRPr="00D45A98">
        <w:rPr>
          <w:rFonts w:eastAsia="宋体" w:hint="eastAsia"/>
          <w:i/>
          <w:sz w:val="21"/>
          <w:szCs w:val="21"/>
          <w:lang w:eastAsia="zh-CN"/>
        </w:rPr>
        <w:t xml:space="preserve"> </w:t>
      </w:r>
      <w:r w:rsidR="00605C0C">
        <w:rPr>
          <w:rFonts w:eastAsia="宋体"/>
          <w:i/>
          <w:sz w:val="21"/>
          <w:szCs w:val="21"/>
          <w:lang w:eastAsia="zh-CN"/>
        </w:rPr>
        <w:t>U</w:t>
      </w:r>
      <w:r w:rsidR="00C97CF7" w:rsidRPr="00D45A98">
        <w:rPr>
          <w:rFonts w:eastAsia="宋体" w:hint="eastAsia"/>
          <w:i/>
          <w:sz w:val="21"/>
          <w:szCs w:val="21"/>
          <w:lang w:eastAsia="zh-CN"/>
        </w:rPr>
        <w:t>s</w:t>
      </w:r>
      <w:r w:rsidR="00605C0C">
        <w:rPr>
          <w:rFonts w:eastAsia="宋体"/>
          <w:i/>
          <w:sz w:val="21"/>
          <w:szCs w:val="21"/>
          <w:lang w:eastAsia="zh-CN"/>
        </w:rPr>
        <w:t>e</w:t>
      </w:r>
      <w:r w:rsidR="00C97CF7" w:rsidRPr="00D45A98">
        <w:rPr>
          <w:rFonts w:eastAsia="宋体" w:hint="eastAsia"/>
          <w:i/>
          <w:sz w:val="21"/>
          <w:szCs w:val="21"/>
          <w:lang w:eastAsia="zh-CN"/>
        </w:rPr>
        <w:t xml:space="preserve"> the following parameters</w:t>
      </w:r>
      <w:r w:rsidR="00605C0C">
        <w:rPr>
          <w:rFonts w:eastAsia="宋体"/>
          <w:i/>
          <w:sz w:val="21"/>
          <w:szCs w:val="21"/>
          <w:lang w:eastAsia="zh-CN"/>
        </w:rPr>
        <w:t xml:space="preserve"> for PUCCH demodulation requirements for JCE</w:t>
      </w:r>
      <w:r w:rsidR="00C97CF7" w:rsidRPr="00D45A98">
        <w:rPr>
          <w:rFonts w:eastAsia="宋体" w:hint="eastAsia"/>
          <w:i/>
          <w:sz w:val="21"/>
          <w:szCs w:val="21"/>
          <w:lang w:eastAsia="zh-CN"/>
        </w:rPr>
        <w:t>:</w:t>
      </w:r>
    </w:p>
    <w:p w14:paraId="2E12F428" w14:textId="41E5E685" w:rsidR="00C97CF7" w:rsidRPr="00D45A98" w:rsidRDefault="00C97CF7" w:rsidP="00C97CF7">
      <w:pPr>
        <w:widowControl w:val="0"/>
        <w:numPr>
          <w:ilvl w:val="0"/>
          <w:numId w:val="25"/>
        </w:numPr>
        <w:tabs>
          <w:tab w:val="left" w:pos="360"/>
        </w:tabs>
        <w:snapToGrid w:val="0"/>
        <w:spacing w:after="120"/>
        <w:ind w:leftChars="144" w:left="597" w:hanging="309"/>
        <w:rPr>
          <w:rFonts w:eastAsia="等线"/>
          <w:i/>
          <w:kern w:val="2"/>
          <w:sz w:val="21"/>
          <w:szCs w:val="21"/>
          <w:lang w:eastAsia="zh-CN"/>
        </w:rPr>
      </w:pPr>
      <w:r w:rsidRPr="00D45A98">
        <w:rPr>
          <w:rFonts w:eastAsia="宋体"/>
          <w:i/>
          <w:sz w:val="21"/>
          <w:szCs w:val="21"/>
          <w:lang w:eastAsia="zh-CN"/>
        </w:rPr>
        <w:t>JCE over 2 slots for TDD</w:t>
      </w:r>
      <w:r w:rsidRPr="00D45A98">
        <w:rPr>
          <w:rFonts w:eastAsia="宋体" w:hint="eastAsia"/>
          <w:i/>
          <w:sz w:val="21"/>
          <w:szCs w:val="21"/>
          <w:lang w:eastAsia="zh-CN"/>
        </w:rPr>
        <w:t>, and JCE over</w:t>
      </w:r>
      <w:r w:rsidRPr="00D45A98">
        <w:rPr>
          <w:sz w:val="21"/>
          <w:szCs w:val="21"/>
        </w:rPr>
        <w:t xml:space="preserve"> </w:t>
      </w:r>
      <w:r w:rsidR="003F64C2" w:rsidRPr="00D45A98">
        <w:rPr>
          <w:rFonts w:eastAsia="宋体" w:hint="eastAsia"/>
          <w:i/>
          <w:sz w:val="21"/>
          <w:szCs w:val="21"/>
          <w:lang w:eastAsia="zh-CN"/>
        </w:rPr>
        <w:t>8</w:t>
      </w:r>
      <w:r w:rsidRPr="00D45A98">
        <w:rPr>
          <w:rFonts w:eastAsia="宋体"/>
          <w:i/>
          <w:sz w:val="21"/>
          <w:szCs w:val="21"/>
          <w:lang w:eastAsia="zh-CN"/>
        </w:rPr>
        <w:t xml:space="preserve"> slots</w:t>
      </w:r>
      <w:r w:rsidRPr="00D45A98">
        <w:rPr>
          <w:rFonts w:eastAsia="宋体" w:hint="eastAsia"/>
          <w:i/>
          <w:sz w:val="21"/>
          <w:szCs w:val="21"/>
          <w:lang w:eastAsia="zh-CN"/>
        </w:rPr>
        <w:t xml:space="preserve"> for FDD</w:t>
      </w:r>
    </w:p>
    <w:p w14:paraId="282D5C01" w14:textId="5B81512B" w:rsidR="00DE3D05" w:rsidRPr="00D45A98" w:rsidRDefault="005E7883" w:rsidP="00DE3D05">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D45A98">
        <w:rPr>
          <w:rFonts w:eastAsia="等线" w:hint="eastAsia"/>
          <w:i/>
          <w:kern w:val="2"/>
          <w:sz w:val="21"/>
          <w:szCs w:val="21"/>
          <w:lang w:eastAsia="zh-CN"/>
        </w:rPr>
        <w:t>11 or 22 bits</w:t>
      </w:r>
      <w:r>
        <w:rPr>
          <w:rFonts w:eastAsia="等线"/>
          <w:i/>
          <w:kern w:val="2"/>
          <w:sz w:val="21"/>
          <w:szCs w:val="21"/>
          <w:lang w:eastAsia="zh-CN"/>
        </w:rPr>
        <w:t xml:space="preserve"> for</w:t>
      </w:r>
      <w:r w:rsidRPr="00D45A98">
        <w:rPr>
          <w:rFonts w:eastAsia="等线" w:hint="eastAsia"/>
          <w:i/>
          <w:kern w:val="2"/>
          <w:sz w:val="21"/>
          <w:szCs w:val="21"/>
          <w:lang w:eastAsia="zh-CN"/>
        </w:rPr>
        <w:t xml:space="preserve"> </w:t>
      </w:r>
      <w:r w:rsidR="00DE3D05" w:rsidRPr="00D45A98">
        <w:rPr>
          <w:rFonts w:eastAsia="等线" w:hint="eastAsia"/>
          <w:i/>
          <w:kern w:val="2"/>
          <w:sz w:val="21"/>
          <w:szCs w:val="21"/>
          <w:lang w:eastAsia="zh-CN"/>
        </w:rPr>
        <w:t>PUCCH format 3</w:t>
      </w:r>
      <w:r>
        <w:rPr>
          <w:rFonts w:eastAsia="等线"/>
          <w:i/>
          <w:kern w:val="2"/>
          <w:sz w:val="21"/>
          <w:szCs w:val="21"/>
          <w:lang w:eastAsia="zh-CN"/>
        </w:rPr>
        <w:t>,</w:t>
      </w:r>
      <w:r w:rsidRPr="00D45A98">
        <w:rPr>
          <w:rFonts w:eastAsia="等线" w:hint="eastAsia"/>
          <w:i/>
          <w:kern w:val="2"/>
          <w:sz w:val="21"/>
          <w:szCs w:val="21"/>
          <w:lang w:eastAsia="zh-CN"/>
        </w:rPr>
        <w:t xml:space="preserve"> </w:t>
      </w:r>
      <w:r>
        <w:rPr>
          <w:rFonts w:eastAsia="等线"/>
          <w:i/>
          <w:kern w:val="2"/>
          <w:sz w:val="21"/>
          <w:szCs w:val="21"/>
          <w:lang w:eastAsia="zh-CN"/>
        </w:rPr>
        <w:t>2</w:t>
      </w:r>
      <w:r w:rsidRPr="00D45A98">
        <w:rPr>
          <w:rFonts w:eastAsia="等线" w:hint="eastAsia"/>
          <w:i/>
          <w:kern w:val="2"/>
          <w:sz w:val="21"/>
          <w:szCs w:val="21"/>
          <w:lang w:eastAsia="zh-CN"/>
        </w:rPr>
        <w:t xml:space="preserve"> bits</w:t>
      </w:r>
      <w:r>
        <w:rPr>
          <w:rFonts w:eastAsia="等线"/>
          <w:i/>
          <w:kern w:val="2"/>
          <w:sz w:val="21"/>
          <w:szCs w:val="21"/>
          <w:lang w:eastAsia="zh-CN"/>
        </w:rPr>
        <w:t xml:space="preserve"> for</w:t>
      </w:r>
      <w:r w:rsidR="003F64C2" w:rsidRPr="00D45A98">
        <w:rPr>
          <w:rFonts w:eastAsia="等线" w:hint="eastAsia"/>
          <w:i/>
          <w:kern w:val="2"/>
          <w:sz w:val="21"/>
          <w:szCs w:val="21"/>
          <w:lang w:eastAsia="zh-CN"/>
        </w:rPr>
        <w:t xml:space="preserve"> PUCCH format 1</w:t>
      </w:r>
    </w:p>
    <w:p w14:paraId="6F2F520D" w14:textId="6FEACFC4" w:rsidR="00C97CF7" w:rsidRPr="00D45A98" w:rsidRDefault="00F7566E" w:rsidP="00F7566E">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D45A98">
        <w:rPr>
          <w:rFonts w:eastAsia="等线" w:hint="eastAsia"/>
          <w:i/>
          <w:kern w:val="2"/>
          <w:sz w:val="21"/>
          <w:szCs w:val="21"/>
          <w:lang w:eastAsia="zh-CN"/>
        </w:rPr>
        <w:t>1</w:t>
      </w:r>
      <w:r w:rsidR="00C346D8" w:rsidRPr="00D45A98">
        <w:rPr>
          <w:rFonts w:eastAsia="等线" w:hint="eastAsia"/>
          <w:i/>
          <w:kern w:val="2"/>
          <w:sz w:val="21"/>
          <w:szCs w:val="21"/>
          <w:lang w:eastAsia="zh-CN"/>
        </w:rPr>
        <w:t xml:space="preserve"> </w:t>
      </w:r>
      <w:r w:rsidRPr="00D45A98">
        <w:rPr>
          <w:rFonts w:eastAsia="等线" w:hint="eastAsia"/>
          <w:i/>
          <w:kern w:val="2"/>
          <w:sz w:val="21"/>
          <w:szCs w:val="21"/>
          <w:lang w:eastAsia="zh-CN"/>
        </w:rPr>
        <w:t>PRB</w:t>
      </w:r>
      <w:r w:rsidR="00C97CF7" w:rsidRPr="00D45A98">
        <w:rPr>
          <w:rFonts w:eastAsia="等线" w:hint="eastAsia"/>
          <w:i/>
          <w:kern w:val="2"/>
          <w:sz w:val="21"/>
          <w:szCs w:val="21"/>
          <w:lang w:eastAsia="zh-CN"/>
        </w:rPr>
        <w:t xml:space="preserve"> allocation and</w:t>
      </w:r>
      <w:r w:rsidRPr="00D45A98">
        <w:rPr>
          <w:rFonts w:eastAsia="等线" w:hint="eastAsia"/>
          <w:i/>
          <w:kern w:val="2"/>
          <w:sz w:val="21"/>
          <w:szCs w:val="21"/>
          <w:lang w:eastAsia="zh-CN"/>
        </w:rPr>
        <w:t xml:space="preserve"> </w:t>
      </w:r>
      <w:r w:rsidR="00C97CF7" w:rsidRPr="00D45A98">
        <w:rPr>
          <w:rFonts w:eastAsia="等线" w:hint="eastAsia"/>
          <w:i/>
          <w:kern w:val="2"/>
          <w:sz w:val="21"/>
          <w:szCs w:val="21"/>
          <w:lang w:eastAsia="zh-CN"/>
        </w:rPr>
        <w:t>14 OFDM symbols</w:t>
      </w:r>
      <w:r w:rsidR="005E7883">
        <w:rPr>
          <w:rFonts w:eastAsia="等线"/>
          <w:i/>
          <w:kern w:val="2"/>
          <w:sz w:val="21"/>
          <w:szCs w:val="21"/>
          <w:lang w:eastAsia="zh-CN"/>
        </w:rPr>
        <w:t xml:space="preserve"> for PUCCH format 1 and format 3</w:t>
      </w:r>
    </w:p>
    <w:p w14:paraId="056BA5B3" w14:textId="77777777" w:rsidR="00F7566E" w:rsidRPr="00D45A98" w:rsidRDefault="00F7566E" w:rsidP="00F7566E">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D45A98">
        <w:rPr>
          <w:rFonts w:eastAsia="等线" w:hint="eastAsia"/>
          <w:i/>
          <w:kern w:val="2"/>
          <w:sz w:val="21"/>
          <w:szCs w:val="21"/>
          <w:lang w:eastAsia="zh-CN"/>
        </w:rPr>
        <w:t>Inter-slot frequency hopping with DMRS bundling</w:t>
      </w:r>
      <w:r w:rsidR="003F64C2" w:rsidRPr="00D45A98">
        <w:rPr>
          <w:rFonts w:eastAsia="等线" w:hint="eastAsia"/>
          <w:i/>
          <w:kern w:val="2"/>
          <w:sz w:val="21"/>
          <w:szCs w:val="21"/>
          <w:lang w:eastAsia="zh-CN"/>
        </w:rPr>
        <w:t xml:space="preserve"> disable</w:t>
      </w:r>
      <w:r w:rsidR="00164A18" w:rsidRPr="00D45A98">
        <w:rPr>
          <w:rFonts w:eastAsia="等线" w:hint="eastAsia"/>
          <w:i/>
          <w:kern w:val="2"/>
          <w:sz w:val="21"/>
          <w:szCs w:val="21"/>
          <w:lang w:eastAsia="zh-CN"/>
        </w:rPr>
        <w:t>d</w:t>
      </w:r>
      <w:r w:rsidR="003F64C2" w:rsidRPr="00D45A98">
        <w:rPr>
          <w:rFonts w:eastAsia="等线" w:hint="eastAsia"/>
          <w:i/>
          <w:kern w:val="2"/>
          <w:sz w:val="21"/>
          <w:szCs w:val="21"/>
          <w:lang w:eastAsia="zh-CN"/>
        </w:rPr>
        <w:t xml:space="preserve"> for TDD and FDD</w:t>
      </w:r>
    </w:p>
    <w:p w14:paraId="0DC089F0" w14:textId="77777777" w:rsidR="00C97CF7" w:rsidRPr="00D45A98" w:rsidRDefault="00C97CF7" w:rsidP="00C97CF7">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D45A98">
        <w:rPr>
          <w:rFonts w:eastAsia="等线" w:hint="eastAsia"/>
          <w:i/>
          <w:kern w:val="2"/>
          <w:sz w:val="21"/>
          <w:szCs w:val="21"/>
          <w:lang w:eastAsia="zh-CN"/>
        </w:rPr>
        <w:t>FR1 and FR2</w:t>
      </w:r>
    </w:p>
    <w:p w14:paraId="2E7881B9" w14:textId="77777777" w:rsidR="00C97CF7" w:rsidRPr="00D45A98" w:rsidRDefault="00C97CF7" w:rsidP="005274BF">
      <w:pPr>
        <w:pStyle w:val="a0"/>
        <w:tabs>
          <w:tab w:val="num" w:pos="226"/>
          <w:tab w:val="num" w:pos="284"/>
          <w:tab w:val="left" w:pos="5103"/>
        </w:tabs>
        <w:snapToGrid w:val="0"/>
        <w:jc w:val="left"/>
        <w:rPr>
          <w:rFonts w:eastAsia="宋体"/>
          <w:i/>
          <w:sz w:val="21"/>
          <w:szCs w:val="21"/>
          <w:lang w:val="en-US" w:eastAsia="zh-CN"/>
        </w:rPr>
      </w:pPr>
    </w:p>
    <w:p w14:paraId="60155F43" w14:textId="60B27049" w:rsidR="0026191A" w:rsidRPr="00D45A98" w:rsidRDefault="00605C0C" w:rsidP="005274BF">
      <w:pPr>
        <w:pStyle w:val="a0"/>
        <w:tabs>
          <w:tab w:val="num" w:pos="226"/>
          <w:tab w:val="num" w:pos="284"/>
          <w:tab w:val="left" w:pos="5103"/>
        </w:tabs>
        <w:snapToGrid w:val="0"/>
        <w:jc w:val="left"/>
        <w:rPr>
          <w:rFonts w:eastAsia="宋体"/>
          <w:i/>
          <w:sz w:val="21"/>
          <w:szCs w:val="21"/>
          <w:lang w:val="en-US" w:eastAsia="zh-CN"/>
        </w:rPr>
      </w:pPr>
      <w:bookmarkStart w:id="2" w:name="_Hlk95756875"/>
      <w:r w:rsidRPr="00605C0C">
        <w:rPr>
          <w:b/>
          <w:bCs/>
          <w:sz w:val="21"/>
          <w:szCs w:val="21"/>
          <w:u w:val="single"/>
          <w:lang w:eastAsia="zh-CN"/>
        </w:rPr>
        <w:t>Phase and power offset model</w:t>
      </w:r>
      <w:bookmarkEnd w:id="2"/>
      <w:r>
        <w:rPr>
          <w:b/>
          <w:bCs/>
          <w:sz w:val="21"/>
          <w:szCs w:val="21"/>
          <w:u w:val="single"/>
          <w:lang w:eastAsia="zh-CN"/>
        </w:rPr>
        <w:t xml:space="preserve"> </w:t>
      </w:r>
      <w:bookmarkStart w:id="3" w:name="_Hlk95756880"/>
      <w:r>
        <w:rPr>
          <w:b/>
          <w:bCs/>
          <w:sz w:val="21"/>
          <w:szCs w:val="21"/>
          <w:u w:val="single"/>
          <w:lang w:eastAsia="zh-CN"/>
        </w:rPr>
        <w:t>for</w:t>
      </w:r>
      <w:r w:rsidRPr="00D45A98">
        <w:rPr>
          <w:b/>
          <w:bCs/>
          <w:sz w:val="21"/>
          <w:szCs w:val="21"/>
          <w:u w:val="single"/>
          <w:lang w:eastAsia="zh-CN"/>
        </w:rPr>
        <w:t xml:space="preserve"> BS PUCCH demodulation requirements with JCE</w:t>
      </w:r>
      <w:bookmarkEnd w:id="3"/>
    </w:p>
    <w:p w14:paraId="37284331" w14:textId="4156BD33" w:rsidR="00605C0C" w:rsidRDefault="00605C0C" w:rsidP="005274BF">
      <w:pPr>
        <w:pStyle w:val="a0"/>
        <w:tabs>
          <w:tab w:val="num" w:pos="226"/>
          <w:tab w:val="num" w:pos="284"/>
          <w:tab w:val="left" w:pos="5103"/>
        </w:tabs>
        <w:snapToGrid w:val="0"/>
        <w:jc w:val="left"/>
        <w:rPr>
          <w:rFonts w:eastAsia="宋体"/>
          <w:sz w:val="21"/>
          <w:szCs w:val="21"/>
          <w:lang w:val="en-US" w:eastAsia="zh-CN"/>
        </w:rPr>
      </w:pPr>
      <w:r w:rsidRPr="00605C0C">
        <w:rPr>
          <w:rFonts w:eastAsia="宋体" w:hint="eastAsia"/>
          <w:sz w:val="21"/>
          <w:szCs w:val="21"/>
          <w:lang w:val="en-US" w:eastAsia="zh-CN"/>
        </w:rPr>
        <w:lastRenderedPageBreak/>
        <w:t>A</w:t>
      </w:r>
      <w:r w:rsidRPr="00605C0C">
        <w:rPr>
          <w:rFonts w:eastAsia="宋体"/>
          <w:sz w:val="21"/>
          <w:szCs w:val="21"/>
          <w:lang w:val="en-US" w:eastAsia="zh-CN"/>
        </w:rPr>
        <w:t xml:space="preserve">s we have explained in [2], we propose to use the same phase and power offset model </w:t>
      </w:r>
      <w:r>
        <w:rPr>
          <w:rFonts w:eastAsia="宋体"/>
          <w:sz w:val="21"/>
          <w:szCs w:val="21"/>
          <w:lang w:val="en-US" w:eastAsia="zh-CN"/>
        </w:rPr>
        <w:t>as defined in PUSCH demodulation test with JCE</w:t>
      </w:r>
      <w:r w:rsidRPr="00605C0C">
        <w:rPr>
          <w:rFonts w:eastAsia="宋体"/>
          <w:sz w:val="21"/>
          <w:szCs w:val="21"/>
          <w:lang w:val="en-US" w:eastAsia="zh-CN"/>
        </w:rPr>
        <w:t>.</w:t>
      </w:r>
    </w:p>
    <w:p w14:paraId="2EAB103F" w14:textId="01265193" w:rsidR="00605C0C" w:rsidRPr="00D45A98" w:rsidRDefault="00605C0C" w:rsidP="00605C0C">
      <w:pPr>
        <w:pStyle w:val="a0"/>
        <w:tabs>
          <w:tab w:val="num" w:pos="226"/>
          <w:tab w:val="num" w:pos="284"/>
          <w:tab w:val="left" w:pos="5103"/>
        </w:tabs>
        <w:snapToGrid w:val="0"/>
        <w:jc w:val="left"/>
        <w:rPr>
          <w:rFonts w:eastAsia="宋体"/>
          <w:i/>
          <w:sz w:val="21"/>
          <w:szCs w:val="21"/>
          <w:lang w:eastAsia="zh-CN"/>
        </w:rPr>
      </w:pPr>
      <w:r w:rsidRPr="00D45A98">
        <w:rPr>
          <w:rFonts w:eastAsia="宋体"/>
          <w:b/>
          <w:i/>
          <w:sz w:val="21"/>
          <w:szCs w:val="21"/>
          <w:lang w:eastAsia="zh-CN"/>
        </w:rPr>
        <w:t>Proposal</w:t>
      </w:r>
      <w:r w:rsidRPr="00D45A98">
        <w:rPr>
          <w:rFonts w:eastAsia="宋体" w:hint="eastAsia"/>
          <w:b/>
          <w:i/>
          <w:sz w:val="21"/>
          <w:szCs w:val="21"/>
          <w:lang w:eastAsia="zh-CN"/>
        </w:rPr>
        <w:t xml:space="preserve"> </w:t>
      </w:r>
      <w:r>
        <w:rPr>
          <w:rFonts w:eastAsia="宋体"/>
          <w:b/>
          <w:i/>
          <w:sz w:val="21"/>
          <w:szCs w:val="21"/>
          <w:lang w:eastAsia="zh-CN"/>
        </w:rPr>
        <w:t>3</w:t>
      </w:r>
      <w:r w:rsidRPr="00D45A98">
        <w:rPr>
          <w:rFonts w:eastAsia="宋体" w:hint="eastAsia"/>
          <w:b/>
          <w:i/>
          <w:sz w:val="21"/>
          <w:szCs w:val="21"/>
          <w:lang w:eastAsia="zh-CN"/>
        </w:rPr>
        <w:t>:</w:t>
      </w:r>
      <w:r w:rsidRPr="00D45A98">
        <w:rPr>
          <w:rFonts w:eastAsia="宋体" w:hint="eastAsia"/>
          <w:i/>
          <w:sz w:val="21"/>
          <w:szCs w:val="21"/>
          <w:lang w:eastAsia="zh-CN"/>
        </w:rPr>
        <w:t xml:space="preserve"> </w:t>
      </w:r>
      <w:r>
        <w:rPr>
          <w:rFonts w:eastAsia="宋体"/>
          <w:i/>
          <w:sz w:val="21"/>
          <w:szCs w:val="21"/>
          <w:lang w:eastAsia="zh-CN"/>
        </w:rPr>
        <w:t>U</w:t>
      </w:r>
      <w:r w:rsidRPr="00605C0C">
        <w:rPr>
          <w:rFonts w:eastAsia="宋体"/>
          <w:i/>
          <w:sz w:val="21"/>
          <w:szCs w:val="21"/>
          <w:lang w:eastAsia="zh-CN"/>
        </w:rPr>
        <w:t>se the same phase and power offset model as defined in PUSCH demodulation test with JCE.</w:t>
      </w:r>
    </w:p>
    <w:p w14:paraId="71B9BAC9" w14:textId="77777777" w:rsidR="0058302F" w:rsidRPr="00DE3D05" w:rsidRDefault="0058302F" w:rsidP="005274BF">
      <w:pPr>
        <w:pStyle w:val="a0"/>
        <w:tabs>
          <w:tab w:val="num" w:pos="226"/>
          <w:tab w:val="num" w:pos="284"/>
          <w:tab w:val="left" w:pos="5103"/>
        </w:tabs>
        <w:snapToGrid w:val="0"/>
        <w:jc w:val="left"/>
        <w:rPr>
          <w:rFonts w:eastAsia="宋体"/>
          <w:i/>
          <w:sz w:val="21"/>
          <w:szCs w:val="21"/>
          <w:lang w:val="en-US" w:eastAsia="zh-CN"/>
        </w:rPr>
      </w:pPr>
    </w:p>
    <w:p w14:paraId="0C3F9977" w14:textId="77777777"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14:paraId="7EEF1769" w14:textId="1AB9DC7C" w:rsidR="00D71D56" w:rsidRDefault="00B57206" w:rsidP="00FE6CB4">
      <w:pPr>
        <w:pStyle w:val="a0"/>
        <w:tabs>
          <w:tab w:val="num" w:pos="226"/>
          <w:tab w:val="num" w:pos="284"/>
          <w:tab w:val="left" w:pos="5103"/>
        </w:tabs>
        <w:snapToGrid w:val="0"/>
        <w:jc w:val="left"/>
        <w:rPr>
          <w:rFonts w:eastAsia="宋体"/>
          <w:sz w:val="21"/>
          <w:szCs w:val="21"/>
          <w:lang w:eastAsia="zh-CN"/>
        </w:rPr>
      </w:pPr>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261A71">
        <w:rPr>
          <w:rFonts w:eastAsia="宋体" w:hint="eastAsia"/>
          <w:sz w:val="21"/>
          <w:szCs w:val="21"/>
          <w:lang w:eastAsia="zh-CN"/>
        </w:rPr>
        <w:t xml:space="preserve"> the</w:t>
      </w:r>
      <w:r w:rsidR="00137465" w:rsidRPr="00BD6B66">
        <w:rPr>
          <w:rFonts w:eastAsia="宋体" w:hint="eastAsia"/>
          <w:sz w:val="21"/>
          <w:szCs w:val="21"/>
          <w:lang w:eastAsia="zh-CN"/>
        </w:rPr>
        <w:t xml:space="preserve"> </w:t>
      </w:r>
      <w:r w:rsidR="00B6167A" w:rsidRPr="00B6167A">
        <w:rPr>
          <w:rFonts w:eastAsia="宋体"/>
          <w:sz w:val="21"/>
          <w:szCs w:val="21"/>
          <w:lang w:eastAsia="zh-CN"/>
        </w:rPr>
        <w:t xml:space="preserve">BS </w:t>
      </w:r>
      <w:r w:rsidR="00605C0C">
        <w:rPr>
          <w:rFonts w:eastAsia="宋体"/>
          <w:sz w:val="21"/>
          <w:szCs w:val="21"/>
          <w:lang w:eastAsia="zh-CN"/>
        </w:rPr>
        <w:t xml:space="preserve">PUCCH </w:t>
      </w:r>
      <w:r w:rsidR="00B6167A" w:rsidRPr="00B6167A">
        <w:rPr>
          <w:rFonts w:eastAsia="宋体"/>
          <w:sz w:val="21"/>
          <w:szCs w:val="21"/>
          <w:lang w:eastAsia="zh-CN"/>
        </w:rPr>
        <w:t>demodulation requirements for NR coverage enhancements</w:t>
      </w:r>
      <w:r w:rsidR="00137465" w:rsidRPr="00BD6B66">
        <w:rPr>
          <w:rFonts w:eastAsia="宋体" w:hint="eastAsia"/>
          <w:sz w:val="21"/>
          <w:szCs w:val="21"/>
          <w:lang w:eastAsia="zh-CN"/>
        </w:rPr>
        <w:t xml:space="preserve">, with the following </w:t>
      </w:r>
      <w:r w:rsidR="00B6167A">
        <w:rPr>
          <w:rFonts w:eastAsia="宋体" w:hint="eastAsia"/>
          <w:sz w:val="21"/>
          <w:szCs w:val="21"/>
          <w:lang w:eastAsia="zh-CN"/>
        </w:rPr>
        <w:t xml:space="preserve">observations and </w:t>
      </w:r>
      <w:r w:rsidR="00B904A6">
        <w:rPr>
          <w:rFonts w:eastAsia="宋体" w:hint="eastAsia"/>
          <w:sz w:val="21"/>
          <w:szCs w:val="21"/>
          <w:lang w:eastAsia="zh-CN"/>
        </w:rPr>
        <w:t>proposals</w:t>
      </w:r>
      <w:r w:rsidR="00137465" w:rsidRPr="00BD6B66">
        <w:rPr>
          <w:rFonts w:eastAsia="宋体" w:hint="eastAsia"/>
          <w:sz w:val="21"/>
          <w:szCs w:val="21"/>
          <w:lang w:eastAsia="zh-CN"/>
        </w:rPr>
        <w:t>:</w:t>
      </w:r>
    </w:p>
    <w:p w14:paraId="739E724B" w14:textId="77777777" w:rsidR="00605C0C" w:rsidRPr="00D45A98" w:rsidRDefault="00605C0C" w:rsidP="00605C0C">
      <w:pPr>
        <w:pStyle w:val="a0"/>
        <w:tabs>
          <w:tab w:val="num" w:pos="226"/>
          <w:tab w:val="num" w:pos="284"/>
          <w:tab w:val="left" w:pos="5103"/>
        </w:tabs>
        <w:snapToGrid w:val="0"/>
        <w:jc w:val="left"/>
        <w:rPr>
          <w:rFonts w:eastAsia="宋体"/>
          <w:i/>
          <w:sz w:val="21"/>
          <w:szCs w:val="21"/>
          <w:lang w:eastAsia="zh-CN"/>
        </w:rPr>
      </w:pPr>
      <w:r w:rsidRPr="00D45A98">
        <w:rPr>
          <w:rFonts w:eastAsia="宋体"/>
          <w:b/>
          <w:i/>
          <w:sz w:val="21"/>
          <w:szCs w:val="21"/>
          <w:lang w:eastAsia="zh-CN"/>
        </w:rPr>
        <w:t>Proposal</w:t>
      </w:r>
      <w:r>
        <w:rPr>
          <w:rFonts w:eastAsia="宋体"/>
          <w:b/>
          <w:i/>
          <w:sz w:val="21"/>
          <w:szCs w:val="21"/>
          <w:lang w:eastAsia="zh-CN"/>
        </w:rPr>
        <w:t xml:space="preserve"> 1</w:t>
      </w:r>
      <w:r w:rsidRPr="00D45A98">
        <w:rPr>
          <w:rFonts w:eastAsia="宋体" w:hint="eastAsia"/>
          <w:b/>
          <w:i/>
          <w:sz w:val="21"/>
          <w:szCs w:val="21"/>
          <w:lang w:eastAsia="zh-CN"/>
        </w:rPr>
        <w:t>:</w:t>
      </w:r>
      <w:r w:rsidRPr="00D45A98">
        <w:rPr>
          <w:rFonts w:eastAsia="宋体" w:hint="eastAsia"/>
          <w:i/>
          <w:sz w:val="21"/>
          <w:szCs w:val="21"/>
          <w:lang w:eastAsia="zh-CN"/>
        </w:rPr>
        <w:t xml:space="preserve"> </w:t>
      </w:r>
      <w:r>
        <w:rPr>
          <w:rFonts w:eastAsia="宋体"/>
          <w:i/>
          <w:sz w:val="21"/>
          <w:szCs w:val="21"/>
          <w:lang w:eastAsia="zh-CN"/>
        </w:rPr>
        <w:t>D</w:t>
      </w:r>
      <w:r w:rsidRPr="005E7883">
        <w:rPr>
          <w:rFonts w:eastAsia="宋体"/>
          <w:i/>
          <w:sz w:val="21"/>
          <w:szCs w:val="21"/>
          <w:lang w:eastAsia="zh-CN"/>
        </w:rPr>
        <w:t>efine BS PUCCH demodulation requirements with JCE.</w:t>
      </w:r>
    </w:p>
    <w:p w14:paraId="2093A7C0" w14:textId="77777777" w:rsidR="00605C0C" w:rsidRPr="00D45A98" w:rsidRDefault="00605C0C" w:rsidP="00605C0C">
      <w:pPr>
        <w:pStyle w:val="a0"/>
        <w:tabs>
          <w:tab w:val="num" w:pos="226"/>
          <w:tab w:val="num" w:pos="284"/>
          <w:tab w:val="left" w:pos="5103"/>
        </w:tabs>
        <w:snapToGrid w:val="0"/>
        <w:jc w:val="left"/>
        <w:rPr>
          <w:rFonts w:eastAsia="宋体"/>
          <w:i/>
          <w:sz w:val="21"/>
          <w:szCs w:val="21"/>
          <w:lang w:eastAsia="zh-CN"/>
        </w:rPr>
      </w:pPr>
      <w:r w:rsidRPr="00D45A98">
        <w:rPr>
          <w:rFonts w:eastAsia="宋体"/>
          <w:b/>
          <w:i/>
          <w:sz w:val="21"/>
          <w:szCs w:val="21"/>
          <w:lang w:eastAsia="zh-CN"/>
        </w:rPr>
        <w:t>Proposal</w:t>
      </w:r>
      <w:r w:rsidRPr="00D45A98">
        <w:rPr>
          <w:rFonts w:eastAsia="宋体" w:hint="eastAsia"/>
          <w:b/>
          <w:i/>
          <w:sz w:val="21"/>
          <w:szCs w:val="21"/>
          <w:lang w:eastAsia="zh-CN"/>
        </w:rPr>
        <w:t xml:space="preserve"> </w:t>
      </w:r>
      <w:r>
        <w:rPr>
          <w:rFonts w:eastAsia="宋体"/>
          <w:b/>
          <w:i/>
          <w:sz w:val="21"/>
          <w:szCs w:val="21"/>
          <w:lang w:eastAsia="zh-CN"/>
        </w:rPr>
        <w:t>2</w:t>
      </w:r>
      <w:r w:rsidRPr="00D45A98">
        <w:rPr>
          <w:rFonts w:eastAsia="宋体" w:hint="eastAsia"/>
          <w:b/>
          <w:i/>
          <w:sz w:val="21"/>
          <w:szCs w:val="21"/>
          <w:lang w:eastAsia="zh-CN"/>
        </w:rPr>
        <w:t>:</w:t>
      </w:r>
      <w:r w:rsidRPr="00D45A98">
        <w:rPr>
          <w:rFonts w:eastAsia="宋体" w:hint="eastAsia"/>
          <w:i/>
          <w:sz w:val="21"/>
          <w:szCs w:val="21"/>
          <w:lang w:eastAsia="zh-CN"/>
        </w:rPr>
        <w:t xml:space="preserve"> </w:t>
      </w:r>
      <w:r>
        <w:rPr>
          <w:rFonts w:eastAsia="宋体"/>
          <w:i/>
          <w:sz w:val="21"/>
          <w:szCs w:val="21"/>
          <w:lang w:eastAsia="zh-CN"/>
        </w:rPr>
        <w:t>U</w:t>
      </w:r>
      <w:r w:rsidRPr="00D45A98">
        <w:rPr>
          <w:rFonts w:eastAsia="宋体" w:hint="eastAsia"/>
          <w:i/>
          <w:sz w:val="21"/>
          <w:szCs w:val="21"/>
          <w:lang w:eastAsia="zh-CN"/>
        </w:rPr>
        <w:t>s</w:t>
      </w:r>
      <w:r>
        <w:rPr>
          <w:rFonts w:eastAsia="宋体"/>
          <w:i/>
          <w:sz w:val="21"/>
          <w:szCs w:val="21"/>
          <w:lang w:eastAsia="zh-CN"/>
        </w:rPr>
        <w:t>e</w:t>
      </w:r>
      <w:r w:rsidRPr="00D45A98">
        <w:rPr>
          <w:rFonts w:eastAsia="宋体" w:hint="eastAsia"/>
          <w:i/>
          <w:sz w:val="21"/>
          <w:szCs w:val="21"/>
          <w:lang w:eastAsia="zh-CN"/>
        </w:rPr>
        <w:t xml:space="preserve"> the following parameters</w:t>
      </w:r>
      <w:r>
        <w:rPr>
          <w:rFonts w:eastAsia="宋体"/>
          <w:i/>
          <w:sz w:val="21"/>
          <w:szCs w:val="21"/>
          <w:lang w:eastAsia="zh-CN"/>
        </w:rPr>
        <w:t xml:space="preserve"> for PUCCH demodulation requirements for JCE</w:t>
      </w:r>
      <w:r w:rsidRPr="00D45A98">
        <w:rPr>
          <w:rFonts w:eastAsia="宋体" w:hint="eastAsia"/>
          <w:i/>
          <w:sz w:val="21"/>
          <w:szCs w:val="21"/>
          <w:lang w:eastAsia="zh-CN"/>
        </w:rPr>
        <w:t>:</w:t>
      </w:r>
    </w:p>
    <w:p w14:paraId="5B973801" w14:textId="77777777" w:rsidR="00605C0C" w:rsidRPr="00D45A98" w:rsidRDefault="00605C0C" w:rsidP="00605C0C">
      <w:pPr>
        <w:widowControl w:val="0"/>
        <w:numPr>
          <w:ilvl w:val="0"/>
          <w:numId w:val="25"/>
        </w:numPr>
        <w:tabs>
          <w:tab w:val="left" w:pos="360"/>
        </w:tabs>
        <w:snapToGrid w:val="0"/>
        <w:spacing w:after="120"/>
        <w:ind w:leftChars="144" w:left="597" w:hanging="309"/>
        <w:rPr>
          <w:rFonts w:eastAsia="等线"/>
          <w:i/>
          <w:kern w:val="2"/>
          <w:sz w:val="21"/>
          <w:szCs w:val="21"/>
          <w:lang w:eastAsia="zh-CN"/>
        </w:rPr>
      </w:pPr>
      <w:r w:rsidRPr="00D45A98">
        <w:rPr>
          <w:rFonts w:eastAsia="宋体"/>
          <w:i/>
          <w:sz w:val="21"/>
          <w:szCs w:val="21"/>
          <w:lang w:eastAsia="zh-CN"/>
        </w:rPr>
        <w:t>JCE over 2 slots for TDD</w:t>
      </w:r>
      <w:r w:rsidRPr="00D45A98">
        <w:rPr>
          <w:rFonts w:eastAsia="宋体" w:hint="eastAsia"/>
          <w:i/>
          <w:sz w:val="21"/>
          <w:szCs w:val="21"/>
          <w:lang w:eastAsia="zh-CN"/>
        </w:rPr>
        <w:t>, and JCE over</w:t>
      </w:r>
      <w:r w:rsidRPr="00D45A98">
        <w:rPr>
          <w:sz w:val="21"/>
          <w:szCs w:val="21"/>
        </w:rPr>
        <w:t xml:space="preserve"> </w:t>
      </w:r>
      <w:r w:rsidRPr="00D45A98">
        <w:rPr>
          <w:rFonts w:eastAsia="宋体" w:hint="eastAsia"/>
          <w:i/>
          <w:sz w:val="21"/>
          <w:szCs w:val="21"/>
          <w:lang w:eastAsia="zh-CN"/>
        </w:rPr>
        <w:t>8</w:t>
      </w:r>
      <w:r w:rsidRPr="00D45A98">
        <w:rPr>
          <w:rFonts w:eastAsia="宋体"/>
          <w:i/>
          <w:sz w:val="21"/>
          <w:szCs w:val="21"/>
          <w:lang w:eastAsia="zh-CN"/>
        </w:rPr>
        <w:t xml:space="preserve"> slots</w:t>
      </w:r>
      <w:r w:rsidRPr="00D45A98">
        <w:rPr>
          <w:rFonts w:eastAsia="宋体" w:hint="eastAsia"/>
          <w:i/>
          <w:sz w:val="21"/>
          <w:szCs w:val="21"/>
          <w:lang w:eastAsia="zh-CN"/>
        </w:rPr>
        <w:t xml:space="preserve"> for FDD</w:t>
      </w:r>
    </w:p>
    <w:p w14:paraId="534C7499" w14:textId="77777777" w:rsidR="00605C0C" w:rsidRPr="00D45A98" w:rsidRDefault="00605C0C" w:rsidP="00605C0C">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D45A98">
        <w:rPr>
          <w:rFonts w:eastAsia="等线" w:hint="eastAsia"/>
          <w:i/>
          <w:kern w:val="2"/>
          <w:sz w:val="21"/>
          <w:szCs w:val="21"/>
          <w:lang w:eastAsia="zh-CN"/>
        </w:rPr>
        <w:t>11 or 22 bits</w:t>
      </w:r>
      <w:r>
        <w:rPr>
          <w:rFonts w:eastAsia="等线"/>
          <w:i/>
          <w:kern w:val="2"/>
          <w:sz w:val="21"/>
          <w:szCs w:val="21"/>
          <w:lang w:eastAsia="zh-CN"/>
        </w:rPr>
        <w:t xml:space="preserve"> for</w:t>
      </w:r>
      <w:r w:rsidRPr="00D45A98">
        <w:rPr>
          <w:rFonts w:eastAsia="等线" w:hint="eastAsia"/>
          <w:i/>
          <w:kern w:val="2"/>
          <w:sz w:val="21"/>
          <w:szCs w:val="21"/>
          <w:lang w:eastAsia="zh-CN"/>
        </w:rPr>
        <w:t xml:space="preserve"> PUCCH format 3</w:t>
      </w:r>
      <w:r>
        <w:rPr>
          <w:rFonts w:eastAsia="等线"/>
          <w:i/>
          <w:kern w:val="2"/>
          <w:sz w:val="21"/>
          <w:szCs w:val="21"/>
          <w:lang w:eastAsia="zh-CN"/>
        </w:rPr>
        <w:t>,</w:t>
      </w:r>
      <w:r w:rsidRPr="00D45A98">
        <w:rPr>
          <w:rFonts w:eastAsia="等线" w:hint="eastAsia"/>
          <w:i/>
          <w:kern w:val="2"/>
          <w:sz w:val="21"/>
          <w:szCs w:val="21"/>
          <w:lang w:eastAsia="zh-CN"/>
        </w:rPr>
        <w:t xml:space="preserve"> </w:t>
      </w:r>
      <w:r>
        <w:rPr>
          <w:rFonts w:eastAsia="等线"/>
          <w:i/>
          <w:kern w:val="2"/>
          <w:sz w:val="21"/>
          <w:szCs w:val="21"/>
          <w:lang w:eastAsia="zh-CN"/>
        </w:rPr>
        <w:t>2</w:t>
      </w:r>
      <w:r w:rsidRPr="00D45A98">
        <w:rPr>
          <w:rFonts w:eastAsia="等线" w:hint="eastAsia"/>
          <w:i/>
          <w:kern w:val="2"/>
          <w:sz w:val="21"/>
          <w:szCs w:val="21"/>
          <w:lang w:eastAsia="zh-CN"/>
        </w:rPr>
        <w:t xml:space="preserve"> bits</w:t>
      </w:r>
      <w:r>
        <w:rPr>
          <w:rFonts w:eastAsia="等线"/>
          <w:i/>
          <w:kern w:val="2"/>
          <w:sz w:val="21"/>
          <w:szCs w:val="21"/>
          <w:lang w:eastAsia="zh-CN"/>
        </w:rPr>
        <w:t xml:space="preserve"> for</w:t>
      </w:r>
      <w:r w:rsidRPr="00D45A98">
        <w:rPr>
          <w:rFonts w:eastAsia="等线" w:hint="eastAsia"/>
          <w:i/>
          <w:kern w:val="2"/>
          <w:sz w:val="21"/>
          <w:szCs w:val="21"/>
          <w:lang w:eastAsia="zh-CN"/>
        </w:rPr>
        <w:t xml:space="preserve"> PUCCH format 1</w:t>
      </w:r>
    </w:p>
    <w:p w14:paraId="3722038C" w14:textId="77777777" w:rsidR="00605C0C" w:rsidRPr="00D45A98" w:rsidRDefault="00605C0C" w:rsidP="00605C0C">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D45A98">
        <w:rPr>
          <w:rFonts w:eastAsia="等线" w:hint="eastAsia"/>
          <w:i/>
          <w:kern w:val="2"/>
          <w:sz w:val="21"/>
          <w:szCs w:val="21"/>
          <w:lang w:eastAsia="zh-CN"/>
        </w:rPr>
        <w:t>1 PRB allocation and 14 OFDM symbols</w:t>
      </w:r>
      <w:r>
        <w:rPr>
          <w:rFonts w:eastAsia="等线"/>
          <w:i/>
          <w:kern w:val="2"/>
          <w:sz w:val="21"/>
          <w:szCs w:val="21"/>
          <w:lang w:eastAsia="zh-CN"/>
        </w:rPr>
        <w:t xml:space="preserve"> for PUCCH format 1 and format 3</w:t>
      </w:r>
    </w:p>
    <w:p w14:paraId="2EEEF644" w14:textId="77777777" w:rsidR="00605C0C" w:rsidRPr="00D45A98" w:rsidRDefault="00605C0C" w:rsidP="00605C0C">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D45A98">
        <w:rPr>
          <w:rFonts w:eastAsia="等线" w:hint="eastAsia"/>
          <w:i/>
          <w:kern w:val="2"/>
          <w:sz w:val="21"/>
          <w:szCs w:val="21"/>
          <w:lang w:eastAsia="zh-CN"/>
        </w:rPr>
        <w:t>Inter-slot frequency hopping with DMRS bundling disabled for TDD and FDD</w:t>
      </w:r>
    </w:p>
    <w:p w14:paraId="206A5177" w14:textId="77777777" w:rsidR="00605C0C" w:rsidRPr="00D45A98" w:rsidRDefault="00605C0C" w:rsidP="00605C0C">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D45A98">
        <w:rPr>
          <w:rFonts w:eastAsia="等线" w:hint="eastAsia"/>
          <w:i/>
          <w:kern w:val="2"/>
          <w:sz w:val="21"/>
          <w:szCs w:val="21"/>
          <w:lang w:eastAsia="zh-CN"/>
        </w:rPr>
        <w:t>FR1 and FR2</w:t>
      </w:r>
    </w:p>
    <w:p w14:paraId="674C4275" w14:textId="628CDAAF" w:rsidR="00605C0C" w:rsidRPr="00605C0C" w:rsidRDefault="00605C0C" w:rsidP="00FE6CB4">
      <w:pPr>
        <w:pStyle w:val="a0"/>
        <w:tabs>
          <w:tab w:val="num" w:pos="226"/>
          <w:tab w:val="num" w:pos="284"/>
          <w:tab w:val="left" w:pos="5103"/>
        </w:tabs>
        <w:snapToGrid w:val="0"/>
        <w:jc w:val="left"/>
        <w:rPr>
          <w:rFonts w:eastAsia="宋体"/>
          <w:i/>
          <w:sz w:val="21"/>
          <w:szCs w:val="21"/>
          <w:lang w:eastAsia="zh-CN"/>
        </w:rPr>
      </w:pPr>
      <w:r w:rsidRPr="00D45A98">
        <w:rPr>
          <w:rFonts w:eastAsia="宋体"/>
          <w:b/>
          <w:i/>
          <w:sz w:val="21"/>
          <w:szCs w:val="21"/>
          <w:lang w:eastAsia="zh-CN"/>
        </w:rPr>
        <w:t>Proposal</w:t>
      </w:r>
      <w:r w:rsidRPr="00D45A98">
        <w:rPr>
          <w:rFonts w:eastAsia="宋体" w:hint="eastAsia"/>
          <w:b/>
          <w:i/>
          <w:sz w:val="21"/>
          <w:szCs w:val="21"/>
          <w:lang w:eastAsia="zh-CN"/>
        </w:rPr>
        <w:t xml:space="preserve"> </w:t>
      </w:r>
      <w:r>
        <w:rPr>
          <w:rFonts w:eastAsia="宋体"/>
          <w:b/>
          <w:i/>
          <w:sz w:val="21"/>
          <w:szCs w:val="21"/>
          <w:lang w:eastAsia="zh-CN"/>
        </w:rPr>
        <w:t>3</w:t>
      </w:r>
      <w:r w:rsidRPr="00D45A98">
        <w:rPr>
          <w:rFonts w:eastAsia="宋体" w:hint="eastAsia"/>
          <w:b/>
          <w:i/>
          <w:sz w:val="21"/>
          <w:szCs w:val="21"/>
          <w:lang w:eastAsia="zh-CN"/>
        </w:rPr>
        <w:t>:</w:t>
      </w:r>
      <w:r w:rsidRPr="00D45A98">
        <w:rPr>
          <w:rFonts w:eastAsia="宋体" w:hint="eastAsia"/>
          <w:i/>
          <w:sz w:val="21"/>
          <w:szCs w:val="21"/>
          <w:lang w:eastAsia="zh-CN"/>
        </w:rPr>
        <w:t xml:space="preserve"> </w:t>
      </w:r>
      <w:r>
        <w:rPr>
          <w:rFonts w:eastAsia="宋体"/>
          <w:i/>
          <w:sz w:val="21"/>
          <w:szCs w:val="21"/>
          <w:lang w:eastAsia="zh-CN"/>
        </w:rPr>
        <w:t>U</w:t>
      </w:r>
      <w:r w:rsidRPr="00605C0C">
        <w:rPr>
          <w:rFonts w:eastAsia="宋体"/>
          <w:i/>
          <w:sz w:val="21"/>
          <w:szCs w:val="21"/>
          <w:lang w:eastAsia="zh-CN"/>
        </w:rPr>
        <w:t>se the same phase and power offset model as defined in PUSCH demodulation test with JCE.</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6AF4371" w14:textId="5A774C2E" w:rsidR="00D45A98" w:rsidRDefault="00D45A98" w:rsidP="00D45A98">
      <w:pPr>
        <w:pStyle w:val="2"/>
        <w:ind w:left="336" w:hangingChars="160" w:hanging="336"/>
      </w:pPr>
      <w:r w:rsidRPr="007813DA">
        <w:t>R</w:t>
      </w:r>
      <w:r>
        <w:t>4</w:t>
      </w:r>
      <w:r w:rsidRPr="007813DA">
        <w:t>-2</w:t>
      </w:r>
      <w:r>
        <w:t>203031</w:t>
      </w:r>
      <w:r w:rsidRPr="007813DA">
        <w:rPr>
          <w:rFonts w:hint="eastAsia"/>
        </w:rPr>
        <w:t xml:space="preserve">, </w:t>
      </w:r>
      <w:r w:rsidRPr="008A4CB6">
        <w:t>WF on PU</w:t>
      </w:r>
      <w:r>
        <w:t>C</w:t>
      </w:r>
      <w:r w:rsidRPr="008A4CB6">
        <w:t>CH demodulation performance of Rel-17 NR coverage enhancement</w:t>
      </w:r>
      <w:r w:rsidRPr="007813DA">
        <w:rPr>
          <w:rFonts w:hint="eastAsia"/>
        </w:rPr>
        <w:t xml:space="preserve">, </w:t>
      </w:r>
      <w:r>
        <w:t>Nokia</w:t>
      </w:r>
      <w:r w:rsidRPr="007813DA">
        <w:rPr>
          <w:rFonts w:hint="eastAsia"/>
        </w:rPr>
        <w:t xml:space="preserve">, </w:t>
      </w:r>
      <w:r w:rsidRPr="007813DA">
        <w:t>RAN</w:t>
      </w:r>
      <w:r>
        <w:t>4</w:t>
      </w:r>
      <w:r w:rsidRPr="007813DA">
        <w:t xml:space="preserve"> #</w:t>
      </w:r>
      <w:r>
        <w:t>101-bis-</w:t>
      </w:r>
      <w:r w:rsidRPr="007813DA">
        <w:rPr>
          <w:rFonts w:hint="eastAsia"/>
        </w:rPr>
        <w:t>e</w:t>
      </w:r>
      <w:r w:rsidRPr="007813DA">
        <w:t xml:space="preserve">, </w:t>
      </w:r>
      <w:r>
        <w:t>Jan</w:t>
      </w:r>
      <w:r w:rsidRPr="007813DA">
        <w:t xml:space="preserve"> 202</w:t>
      </w:r>
      <w:r>
        <w:t>2</w:t>
      </w:r>
      <w:r w:rsidRPr="007813DA">
        <w:rPr>
          <w:rFonts w:hint="eastAsia"/>
        </w:rPr>
        <w:t>.</w:t>
      </w:r>
    </w:p>
    <w:p w14:paraId="2DB25EAC" w14:textId="449B1B42" w:rsidR="00605C0C" w:rsidRDefault="00130580" w:rsidP="00D45A98">
      <w:pPr>
        <w:pStyle w:val="2"/>
        <w:ind w:left="336" w:hangingChars="160" w:hanging="336"/>
      </w:pPr>
      <w:r w:rsidRPr="00130580">
        <w:t>R4-2205500</w:t>
      </w:r>
      <w:r w:rsidR="00605C0C" w:rsidRPr="007813DA">
        <w:rPr>
          <w:rFonts w:hint="eastAsia"/>
        </w:rPr>
        <w:t xml:space="preserve">, </w:t>
      </w:r>
      <w:r w:rsidR="00605C0C" w:rsidRPr="00605C0C">
        <w:t>On BS PUSCH demodulation requirements for NR coverage enhancements</w:t>
      </w:r>
      <w:r w:rsidR="00605C0C" w:rsidRPr="007813DA">
        <w:rPr>
          <w:rFonts w:hint="eastAsia"/>
        </w:rPr>
        <w:t xml:space="preserve">, </w:t>
      </w:r>
      <w:r w:rsidR="00605C0C">
        <w:t>China Telecom</w:t>
      </w:r>
      <w:r w:rsidR="00605C0C" w:rsidRPr="007813DA">
        <w:rPr>
          <w:rFonts w:hint="eastAsia"/>
        </w:rPr>
        <w:t xml:space="preserve">, </w:t>
      </w:r>
      <w:r w:rsidR="00605C0C" w:rsidRPr="007813DA">
        <w:t>RAN</w:t>
      </w:r>
      <w:r w:rsidR="00605C0C">
        <w:t>4</w:t>
      </w:r>
      <w:r w:rsidR="00605C0C" w:rsidRPr="007813DA">
        <w:t xml:space="preserve"> #</w:t>
      </w:r>
      <w:r w:rsidR="00605C0C">
        <w:t>102-</w:t>
      </w:r>
      <w:r w:rsidR="00605C0C" w:rsidRPr="007813DA">
        <w:rPr>
          <w:rFonts w:hint="eastAsia"/>
        </w:rPr>
        <w:t>e</w:t>
      </w:r>
      <w:r w:rsidR="00605C0C" w:rsidRPr="007813DA">
        <w:t xml:space="preserve">, </w:t>
      </w:r>
      <w:r w:rsidR="00605C0C">
        <w:t>Feb</w:t>
      </w:r>
      <w:r w:rsidR="00605C0C" w:rsidRPr="007813DA">
        <w:t xml:space="preserve"> 202</w:t>
      </w:r>
      <w:r w:rsidR="00605C0C">
        <w:t>2</w:t>
      </w:r>
      <w:r w:rsidR="00605C0C" w:rsidRPr="007813DA">
        <w:rPr>
          <w:rFonts w:hint="eastAsia"/>
        </w:rPr>
        <w:t>.</w:t>
      </w:r>
    </w:p>
    <w:p w14:paraId="39EF9C79" w14:textId="016EE762" w:rsidR="007813DA" w:rsidRPr="007813DA" w:rsidRDefault="007813DA" w:rsidP="00D45A98">
      <w:pPr>
        <w:pStyle w:val="2"/>
        <w:numPr>
          <w:ilvl w:val="0"/>
          <w:numId w:val="0"/>
        </w:numPr>
        <w:ind w:left="420" w:hanging="420"/>
      </w:pPr>
    </w:p>
    <w:sectPr w:rsidR="007813DA"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B2271" w14:textId="77777777" w:rsidR="007D04DE" w:rsidRDefault="007D04DE" w:rsidP="00E7784C">
      <w:r>
        <w:separator/>
      </w:r>
    </w:p>
  </w:endnote>
  <w:endnote w:type="continuationSeparator" w:id="0">
    <w:p w14:paraId="4B534F33" w14:textId="77777777" w:rsidR="007D04DE" w:rsidRDefault="007D04D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AAA7B" w14:textId="77777777" w:rsidR="007D04DE" w:rsidRDefault="007D04DE" w:rsidP="00E7784C">
      <w:r>
        <w:separator/>
      </w:r>
    </w:p>
  </w:footnote>
  <w:footnote w:type="continuationSeparator" w:id="0">
    <w:p w14:paraId="1A5878E9" w14:textId="77777777" w:rsidR="007D04DE" w:rsidRDefault="007D04D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9A09BE"/>
    <w:multiLevelType w:val="hybridMultilevel"/>
    <w:tmpl w:val="E97E4EFE"/>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20166C"/>
    <w:multiLevelType w:val="hybridMultilevel"/>
    <w:tmpl w:val="AF6C6E34"/>
    <w:lvl w:ilvl="0" w:tplc="3A90293E">
      <w:start w:val="1"/>
      <w:numFmt w:val="bullet"/>
      <w:lvlText w:val="•"/>
      <w:lvlJc w:val="left"/>
      <w:pPr>
        <w:tabs>
          <w:tab w:val="num" w:pos="720"/>
        </w:tabs>
        <w:ind w:left="720" w:hanging="360"/>
      </w:pPr>
      <w:rPr>
        <w:rFonts w:ascii="Arial" w:hAnsi="Arial" w:hint="default"/>
      </w:rPr>
    </w:lvl>
    <w:lvl w:ilvl="1" w:tplc="8278CD94">
      <w:start w:val="1"/>
      <w:numFmt w:val="bullet"/>
      <w:lvlText w:val="•"/>
      <w:lvlJc w:val="left"/>
      <w:pPr>
        <w:tabs>
          <w:tab w:val="num" w:pos="1440"/>
        </w:tabs>
        <w:ind w:left="1440" w:hanging="360"/>
      </w:pPr>
      <w:rPr>
        <w:rFonts w:ascii="Arial" w:hAnsi="Arial" w:hint="default"/>
      </w:rPr>
    </w:lvl>
    <w:lvl w:ilvl="2" w:tplc="4920BB0E" w:tentative="1">
      <w:start w:val="1"/>
      <w:numFmt w:val="bullet"/>
      <w:lvlText w:val="•"/>
      <w:lvlJc w:val="left"/>
      <w:pPr>
        <w:tabs>
          <w:tab w:val="num" w:pos="2160"/>
        </w:tabs>
        <w:ind w:left="2160" w:hanging="360"/>
      </w:pPr>
      <w:rPr>
        <w:rFonts w:ascii="Arial" w:hAnsi="Arial" w:hint="default"/>
      </w:rPr>
    </w:lvl>
    <w:lvl w:ilvl="3" w:tplc="ACEC8ECE" w:tentative="1">
      <w:start w:val="1"/>
      <w:numFmt w:val="bullet"/>
      <w:lvlText w:val="•"/>
      <w:lvlJc w:val="left"/>
      <w:pPr>
        <w:tabs>
          <w:tab w:val="num" w:pos="2880"/>
        </w:tabs>
        <w:ind w:left="2880" w:hanging="360"/>
      </w:pPr>
      <w:rPr>
        <w:rFonts w:ascii="Arial" w:hAnsi="Arial" w:hint="default"/>
      </w:rPr>
    </w:lvl>
    <w:lvl w:ilvl="4" w:tplc="1458C620" w:tentative="1">
      <w:start w:val="1"/>
      <w:numFmt w:val="bullet"/>
      <w:lvlText w:val="•"/>
      <w:lvlJc w:val="left"/>
      <w:pPr>
        <w:tabs>
          <w:tab w:val="num" w:pos="3600"/>
        </w:tabs>
        <w:ind w:left="3600" w:hanging="360"/>
      </w:pPr>
      <w:rPr>
        <w:rFonts w:ascii="Arial" w:hAnsi="Arial" w:hint="default"/>
      </w:rPr>
    </w:lvl>
    <w:lvl w:ilvl="5" w:tplc="611A9318" w:tentative="1">
      <w:start w:val="1"/>
      <w:numFmt w:val="bullet"/>
      <w:lvlText w:val="•"/>
      <w:lvlJc w:val="left"/>
      <w:pPr>
        <w:tabs>
          <w:tab w:val="num" w:pos="4320"/>
        </w:tabs>
        <w:ind w:left="4320" w:hanging="360"/>
      </w:pPr>
      <w:rPr>
        <w:rFonts w:ascii="Arial" w:hAnsi="Arial" w:hint="default"/>
      </w:rPr>
    </w:lvl>
    <w:lvl w:ilvl="6" w:tplc="8496DCC0" w:tentative="1">
      <w:start w:val="1"/>
      <w:numFmt w:val="bullet"/>
      <w:lvlText w:val="•"/>
      <w:lvlJc w:val="left"/>
      <w:pPr>
        <w:tabs>
          <w:tab w:val="num" w:pos="5040"/>
        </w:tabs>
        <w:ind w:left="5040" w:hanging="360"/>
      </w:pPr>
      <w:rPr>
        <w:rFonts w:ascii="Arial" w:hAnsi="Arial" w:hint="default"/>
      </w:rPr>
    </w:lvl>
    <w:lvl w:ilvl="7" w:tplc="33C8EB7C" w:tentative="1">
      <w:start w:val="1"/>
      <w:numFmt w:val="bullet"/>
      <w:lvlText w:val="•"/>
      <w:lvlJc w:val="left"/>
      <w:pPr>
        <w:tabs>
          <w:tab w:val="num" w:pos="5760"/>
        </w:tabs>
        <w:ind w:left="5760" w:hanging="360"/>
      </w:pPr>
      <w:rPr>
        <w:rFonts w:ascii="Arial" w:hAnsi="Arial" w:hint="default"/>
      </w:rPr>
    </w:lvl>
    <w:lvl w:ilvl="8" w:tplc="903CB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204F2F2E"/>
    <w:multiLevelType w:val="hybridMultilevel"/>
    <w:tmpl w:val="8A74F90A"/>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3921C9F"/>
    <w:multiLevelType w:val="hybridMultilevel"/>
    <w:tmpl w:val="6E008B2A"/>
    <w:lvl w:ilvl="0" w:tplc="04090003">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9" w15:restartNumberingAfterBreak="0">
    <w:nsid w:val="40792CF6"/>
    <w:multiLevelType w:val="hybridMultilevel"/>
    <w:tmpl w:val="3238D90A"/>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013142"/>
    <w:multiLevelType w:val="hybridMultilevel"/>
    <w:tmpl w:val="ECE490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27E3004">
      <w:start w:val="555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648A6"/>
    <w:multiLevelType w:val="hybridMultilevel"/>
    <w:tmpl w:val="911A2D44"/>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6"/>
  </w:num>
  <w:num w:numId="2">
    <w:abstractNumId w:val="23"/>
  </w:num>
  <w:num w:numId="3">
    <w:abstractNumId w:val="31"/>
  </w:num>
  <w:num w:numId="4">
    <w:abstractNumId w:val="20"/>
  </w:num>
  <w:num w:numId="5">
    <w:abstractNumId w:val="21"/>
  </w:num>
  <w:num w:numId="6">
    <w:abstractNumId w:val="8"/>
  </w:num>
  <w:num w:numId="7">
    <w:abstractNumId w:val="31"/>
  </w:num>
  <w:num w:numId="8">
    <w:abstractNumId w:val="15"/>
  </w:num>
  <w:num w:numId="9">
    <w:abstractNumId w:val="0"/>
  </w:num>
  <w:num w:numId="10">
    <w:abstractNumId w:val="24"/>
  </w:num>
  <w:num w:numId="11">
    <w:abstractNumId w:val="27"/>
  </w:num>
  <w:num w:numId="12">
    <w:abstractNumId w:val="12"/>
  </w:num>
  <w:num w:numId="13">
    <w:abstractNumId w:val="5"/>
  </w:num>
  <w:num w:numId="14">
    <w:abstractNumId w:val="31"/>
  </w:num>
  <w:num w:numId="15">
    <w:abstractNumId w:val="31"/>
  </w:num>
  <w:num w:numId="16">
    <w:abstractNumId w:val="31"/>
  </w:num>
  <w:num w:numId="17">
    <w:abstractNumId w:val="22"/>
  </w:num>
  <w:num w:numId="18">
    <w:abstractNumId w:val="27"/>
  </w:num>
  <w:num w:numId="19">
    <w:abstractNumId w:val="29"/>
  </w:num>
  <w:num w:numId="20">
    <w:abstractNumId w:val="4"/>
  </w:num>
  <w:num w:numId="21">
    <w:abstractNumId w:val="18"/>
  </w:num>
  <w:num w:numId="22">
    <w:abstractNumId w:val="17"/>
  </w:num>
  <w:num w:numId="23">
    <w:abstractNumId w:val="31"/>
  </w:num>
  <w:num w:numId="24">
    <w:abstractNumId w:val="7"/>
  </w:num>
  <w:num w:numId="25">
    <w:abstractNumId w:val="25"/>
  </w:num>
  <w:num w:numId="26">
    <w:abstractNumId w:val="10"/>
  </w:num>
  <w:num w:numId="27">
    <w:abstractNumId w:val="16"/>
  </w:num>
  <w:num w:numId="28">
    <w:abstractNumId w:val="13"/>
  </w:num>
  <w:num w:numId="29">
    <w:abstractNumId w:val="26"/>
  </w:num>
  <w:num w:numId="30">
    <w:abstractNumId w:val="11"/>
  </w:num>
  <w:num w:numId="31">
    <w:abstractNumId w:val="31"/>
  </w:num>
  <w:num w:numId="32">
    <w:abstractNumId w:val="30"/>
  </w:num>
  <w:num w:numId="33">
    <w:abstractNumId w:val="19"/>
  </w:num>
  <w:num w:numId="34">
    <w:abstractNumId w:val="1"/>
  </w:num>
  <w:num w:numId="35">
    <w:abstractNumId w:val="28"/>
  </w:num>
  <w:num w:numId="36">
    <w:abstractNumId w:val="3"/>
  </w:num>
  <w:num w:numId="37">
    <w:abstractNumId w:val="9"/>
  </w:num>
  <w:num w:numId="38">
    <w:abstractNumId w:val="27"/>
  </w:num>
  <w:num w:numId="39">
    <w:abstractNumId w:val="12"/>
  </w:num>
  <w:num w:numId="40">
    <w:abstractNumId w:val="22"/>
  </w:num>
  <w:num w:numId="41">
    <w:abstractNumId w:val="2"/>
  </w:num>
  <w:num w:numId="42">
    <w:abstractNumId w:val="14"/>
  </w:num>
  <w:num w:numId="43">
    <w:abstractNumId w:val="2"/>
  </w:num>
  <w:num w:numId="44">
    <w:abstractNumId w:val="14"/>
  </w:num>
  <w:num w:numId="45">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3F46"/>
    <w:rsid w:val="000B4EA8"/>
    <w:rsid w:val="000B4F5B"/>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80"/>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0BE8"/>
    <w:rsid w:val="001D1198"/>
    <w:rsid w:val="001D1846"/>
    <w:rsid w:val="001D298D"/>
    <w:rsid w:val="001D4365"/>
    <w:rsid w:val="001D4552"/>
    <w:rsid w:val="001D49CD"/>
    <w:rsid w:val="001D4DC6"/>
    <w:rsid w:val="001D517A"/>
    <w:rsid w:val="001D557F"/>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62A1"/>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883"/>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C0C"/>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80981"/>
    <w:rsid w:val="00680BCF"/>
    <w:rsid w:val="00681733"/>
    <w:rsid w:val="00681E14"/>
    <w:rsid w:val="00681F92"/>
    <w:rsid w:val="0068209D"/>
    <w:rsid w:val="00682660"/>
    <w:rsid w:val="00683477"/>
    <w:rsid w:val="006859CB"/>
    <w:rsid w:val="0068682C"/>
    <w:rsid w:val="006872E1"/>
    <w:rsid w:val="00687CA6"/>
    <w:rsid w:val="00690349"/>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937"/>
    <w:rsid w:val="006C36CB"/>
    <w:rsid w:val="006C4BC5"/>
    <w:rsid w:val="006C4EEA"/>
    <w:rsid w:val="006C4FCD"/>
    <w:rsid w:val="006C54C4"/>
    <w:rsid w:val="006C6D2C"/>
    <w:rsid w:val="006C7829"/>
    <w:rsid w:val="006C7B22"/>
    <w:rsid w:val="006C7FE7"/>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0B5"/>
    <w:rsid w:val="007275B0"/>
    <w:rsid w:val="007300F9"/>
    <w:rsid w:val="0073090F"/>
    <w:rsid w:val="00730C49"/>
    <w:rsid w:val="00731DCE"/>
    <w:rsid w:val="00731E39"/>
    <w:rsid w:val="00731F52"/>
    <w:rsid w:val="00732645"/>
    <w:rsid w:val="00732CAD"/>
    <w:rsid w:val="007339A0"/>
    <w:rsid w:val="00734FF3"/>
    <w:rsid w:val="00740DE4"/>
    <w:rsid w:val="0074245F"/>
    <w:rsid w:val="00742BA6"/>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3811"/>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04DE"/>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53F"/>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191"/>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45A98"/>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448</Words>
  <Characters>2557</Characters>
  <Application>Microsoft Office Word</Application>
  <DocSecurity>0</DocSecurity>
  <Lines>21</Lines>
  <Paragraphs>5</Paragraphs>
  <ScaleCrop>false</ScaleCrop>
  <Company>Microsoft</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5</cp:revision>
  <cp:lastPrinted>2015-02-02T04:17:00Z</cp:lastPrinted>
  <dcterms:created xsi:type="dcterms:W3CDTF">2022-02-14T10:21:00Z</dcterms:created>
  <dcterms:modified xsi:type="dcterms:W3CDTF">2022-02-14T16:18:00Z</dcterms:modified>
</cp:coreProperties>
</file>